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D8F" w:rsidRPr="00BD7DB2" w:rsidRDefault="00EE6476" w:rsidP="000F769A">
      <w:pPr>
        <w:rPr>
          <w:rFonts w:cstheme="minorHAnsi"/>
          <w:sz w:val="20"/>
          <w:szCs w:val="20"/>
        </w:rPr>
      </w:pPr>
      <w:bookmarkStart w:id="0" w:name="_GoBack"/>
      <w:bookmarkEnd w:id="0"/>
      <w:r w:rsidRPr="00BD7DB2">
        <w:rPr>
          <w:rFonts w:cstheme="minorHAnsi"/>
          <w:sz w:val="20"/>
          <w:szCs w:val="20"/>
        </w:rPr>
        <w:t xml:space="preserve">The </w:t>
      </w:r>
      <w:proofErr w:type="spellStart"/>
      <w:r>
        <w:rPr>
          <w:rFonts w:cstheme="minorHAnsi"/>
          <w:sz w:val="20"/>
          <w:szCs w:val="20"/>
        </w:rPr>
        <w:t>Marzano</w:t>
      </w:r>
      <w:proofErr w:type="spellEnd"/>
      <w:r w:rsidR="00C6155D">
        <w:rPr>
          <w:rFonts w:cstheme="minorHAnsi"/>
          <w:sz w:val="20"/>
          <w:szCs w:val="20"/>
        </w:rPr>
        <w:t xml:space="preserve"> Causal Teacher Evaluation Model contains 60 elements within four Domains (</w:t>
      </w:r>
      <w:r w:rsidR="0083532B">
        <w:rPr>
          <w:rFonts w:cstheme="minorHAnsi"/>
          <w:sz w:val="20"/>
          <w:szCs w:val="20"/>
        </w:rPr>
        <w:t>Classroom Strategies and Behaviors</w:t>
      </w:r>
      <w:proofErr w:type="gramStart"/>
      <w:r w:rsidR="0083532B">
        <w:rPr>
          <w:rFonts w:cstheme="minorHAnsi"/>
          <w:sz w:val="20"/>
          <w:szCs w:val="20"/>
        </w:rPr>
        <w:t>;  Planning</w:t>
      </w:r>
      <w:proofErr w:type="gramEnd"/>
      <w:r w:rsidR="0083532B">
        <w:rPr>
          <w:rFonts w:cstheme="minorHAnsi"/>
          <w:sz w:val="20"/>
          <w:szCs w:val="20"/>
        </w:rPr>
        <w:t xml:space="preserve"> and Preparing; Reflecting on Teaching;  Collegiality and Professionalism)</w:t>
      </w:r>
    </w:p>
    <w:tbl>
      <w:tblPr>
        <w:tblStyle w:val="TableGrid"/>
        <w:tblW w:w="0" w:type="auto"/>
        <w:tblLook w:val="04A0" w:firstRow="1" w:lastRow="0" w:firstColumn="1" w:lastColumn="0" w:noHBand="0" w:noVBand="1"/>
      </w:tblPr>
      <w:tblGrid>
        <w:gridCol w:w="3168"/>
        <w:gridCol w:w="3510"/>
        <w:gridCol w:w="6390"/>
      </w:tblGrid>
      <w:tr w:rsidR="00646F2D" w:rsidRPr="00BD7DB2">
        <w:tc>
          <w:tcPr>
            <w:tcW w:w="3168" w:type="dxa"/>
            <w:shd w:val="pct10" w:color="auto" w:fill="auto"/>
          </w:tcPr>
          <w:p w:rsidR="00646F2D" w:rsidRPr="00BD7DB2" w:rsidRDefault="00646F2D" w:rsidP="00C82B08">
            <w:pPr>
              <w:rPr>
                <w:rFonts w:cstheme="minorHAnsi"/>
                <w:b/>
                <w:sz w:val="20"/>
                <w:szCs w:val="20"/>
              </w:rPr>
            </w:pPr>
            <w:r w:rsidRPr="00BD7DB2">
              <w:rPr>
                <w:rFonts w:cstheme="minorHAnsi"/>
                <w:b/>
                <w:sz w:val="20"/>
                <w:szCs w:val="20"/>
              </w:rPr>
              <w:t>Nebraska  Teacher Performance Framework – Effective Practices</w:t>
            </w:r>
          </w:p>
          <w:p w:rsidR="00646F2D" w:rsidRPr="00BD7DB2" w:rsidRDefault="00646F2D" w:rsidP="00C82B08">
            <w:pPr>
              <w:rPr>
                <w:rFonts w:cstheme="minorHAnsi"/>
                <w:b/>
                <w:sz w:val="20"/>
                <w:szCs w:val="20"/>
              </w:rPr>
            </w:pPr>
          </w:p>
        </w:tc>
        <w:tc>
          <w:tcPr>
            <w:tcW w:w="3510" w:type="dxa"/>
            <w:shd w:val="pct10" w:color="auto" w:fill="auto"/>
          </w:tcPr>
          <w:p w:rsidR="00646F2D" w:rsidRPr="002B6F8E" w:rsidRDefault="00D42D42" w:rsidP="002B6F8E">
            <w:pPr>
              <w:rPr>
                <w:rFonts w:cstheme="minorHAnsi"/>
                <w:b/>
                <w:sz w:val="20"/>
                <w:szCs w:val="20"/>
              </w:rPr>
            </w:pPr>
            <w:r w:rsidRPr="002B6F8E">
              <w:rPr>
                <w:rFonts w:cstheme="minorHAnsi"/>
                <w:b/>
                <w:sz w:val="20"/>
                <w:szCs w:val="20"/>
              </w:rPr>
              <w:t>Nebraska Teacher Performance Framework – Example Indicators</w:t>
            </w:r>
          </w:p>
        </w:tc>
        <w:tc>
          <w:tcPr>
            <w:tcW w:w="6390" w:type="dxa"/>
            <w:shd w:val="pct10" w:color="auto" w:fill="auto"/>
          </w:tcPr>
          <w:p w:rsidR="00646F2D" w:rsidRPr="00BD7DB2" w:rsidRDefault="00220678" w:rsidP="00220678">
            <w:pPr>
              <w:rPr>
                <w:rFonts w:cstheme="minorHAnsi"/>
                <w:b/>
                <w:sz w:val="20"/>
                <w:szCs w:val="20"/>
              </w:rPr>
            </w:pPr>
            <w:proofErr w:type="spellStart"/>
            <w:r>
              <w:rPr>
                <w:rFonts w:cstheme="minorHAnsi"/>
                <w:b/>
                <w:sz w:val="20"/>
                <w:szCs w:val="20"/>
              </w:rPr>
              <w:t>Marzano</w:t>
            </w:r>
            <w:proofErr w:type="spellEnd"/>
            <w:r>
              <w:rPr>
                <w:rFonts w:cstheme="minorHAnsi"/>
                <w:b/>
                <w:sz w:val="20"/>
                <w:szCs w:val="20"/>
              </w:rPr>
              <w:t xml:space="preserve"> Model</w:t>
            </w:r>
            <w:r w:rsidR="00D42D42">
              <w:rPr>
                <w:rFonts w:cstheme="minorHAnsi"/>
                <w:b/>
                <w:sz w:val="20"/>
                <w:szCs w:val="20"/>
              </w:rPr>
              <w:t xml:space="preserve"> </w:t>
            </w:r>
            <w:r w:rsidR="00646F2D" w:rsidRPr="00BD7DB2">
              <w:rPr>
                <w:rFonts w:cstheme="minorHAnsi"/>
                <w:b/>
                <w:sz w:val="20"/>
                <w:szCs w:val="20"/>
              </w:rPr>
              <w:t>– Domains</w:t>
            </w:r>
            <w:r w:rsidR="00076F10">
              <w:rPr>
                <w:rFonts w:cstheme="minorHAnsi"/>
                <w:b/>
                <w:sz w:val="20"/>
                <w:szCs w:val="20"/>
              </w:rPr>
              <w:t>, Design Questions,</w:t>
            </w:r>
            <w:r w:rsidR="00646F2D" w:rsidRPr="00BD7DB2">
              <w:rPr>
                <w:rFonts w:cstheme="minorHAnsi"/>
                <w:b/>
                <w:sz w:val="20"/>
                <w:szCs w:val="20"/>
              </w:rPr>
              <w:t xml:space="preserve"> and </w:t>
            </w:r>
            <w:r>
              <w:rPr>
                <w:rFonts w:cstheme="minorHAnsi"/>
                <w:b/>
                <w:sz w:val="20"/>
                <w:szCs w:val="20"/>
              </w:rPr>
              <w:t xml:space="preserve"> elements</w:t>
            </w:r>
          </w:p>
        </w:tc>
      </w:tr>
      <w:tr w:rsidR="00646F2D" w:rsidRPr="00BD7DB2">
        <w:trPr>
          <w:trHeight w:val="1790"/>
        </w:trPr>
        <w:tc>
          <w:tcPr>
            <w:tcW w:w="3168" w:type="dxa"/>
          </w:tcPr>
          <w:p w:rsidR="00646F2D" w:rsidRPr="00D42D42" w:rsidRDefault="00D42D42">
            <w:pPr>
              <w:rPr>
                <w:rFonts w:cstheme="minorHAnsi"/>
                <w:b/>
                <w:sz w:val="20"/>
                <w:szCs w:val="20"/>
              </w:rPr>
            </w:pPr>
            <w:r>
              <w:rPr>
                <w:rFonts w:cstheme="minorHAnsi"/>
                <w:b/>
                <w:sz w:val="20"/>
                <w:szCs w:val="20"/>
              </w:rPr>
              <w:t xml:space="preserve">1.  </w:t>
            </w:r>
            <w:r w:rsidR="00646F2D" w:rsidRPr="00D42D42">
              <w:rPr>
                <w:rFonts w:cstheme="minorHAnsi"/>
                <w:b/>
                <w:sz w:val="20"/>
                <w:szCs w:val="20"/>
              </w:rPr>
              <w:t>Foundational Knowledge</w:t>
            </w:r>
            <w:r>
              <w:rPr>
                <w:rFonts w:cstheme="minorHAnsi"/>
                <w:b/>
                <w:sz w:val="20"/>
                <w:szCs w:val="20"/>
              </w:rPr>
              <w:t xml:space="preserve">: </w:t>
            </w:r>
          </w:p>
          <w:p w:rsidR="00646F2D" w:rsidRDefault="00646F2D">
            <w:pPr>
              <w:rPr>
                <w:rFonts w:cstheme="minorHAnsi"/>
                <w:sz w:val="20"/>
                <w:szCs w:val="20"/>
              </w:rPr>
            </w:pPr>
          </w:p>
          <w:p w:rsidR="00646F2D" w:rsidRPr="00BD7DB2" w:rsidRDefault="00646F2D" w:rsidP="00D42D42">
            <w:pPr>
              <w:tabs>
                <w:tab w:val="left" w:pos="2952"/>
              </w:tabs>
              <w:rPr>
                <w:rFonts w:cstheme="minorHAnsi"/>
                <w:sz w:val="20"/>
                <w:szCs w:val="20"/>
              </w:rPr>
            </w:pPr>
            <w:r w:rsidRPr="00BD7DB2">
              <w:rPr>
                <w:rFonts w:cstheme="minorHAnsi"/>
                <w:sz w:val="20"/>
                <w:szCs w:val="20"/>
              </w:rPr>
              <w:t>The teacher demonstrates a comprehensive knowledge of content, pedagogy, students, and standards needed to provide each student with effective opportunities for learning, development, and achievement</w:t>
            </w:r>
            <w:r>
              <w:rPr>
                <w:rFonts w:cstheme="minorHAnsi"/>
                <w:sz w:val="20"/>
                <w:szCs w:val="20"/>
              </w:rPr>
              <w:t>.</w:t>
            </w:r>
          </w:p>
        </w:tc>
        <w:tc>
          <w:tcPr>
            <w:tcW w:w="3510" w:type="dxa"/>
          </w:tcPr>
          <w:p w:rsidR="00B35C13" w:rsidRPr="002B6F8E" w:rsidRDefault="00B35C13" w:rsidP="002B6F8E">
            <w:pPr>
              <w:tabs>
                <w:tab w:val="left" w:pos="720"/>
              </w:tabs>
              <w:contextualSpacing/>
              <w:rPr>
                <w:rFonts w:cstheme="minorHAnsi"/>
                <w:b/>
                <w:sz w:val="20"/>
                <w:szCs w:val="20"/>
              </w:rPr>
            </w:pPr>
            <w:r w:rsidRPr="002B6F8E">
              <w:rPr>
                <w:rFonts w:cstheme="minorHAnsi"/>
                <w:b/>
                <w:sz w:val="20"/>
                <w:szCs w:val="20"/>
              </w:rPr>
              <w:t xml:space="preserve">The Teacher:  </w:t>
            </w:r>
          </w:p>
          <w:p w:rsidR="00D42D42" w:rsidRPr="002B6F8E" w:rsidRDefault="00D42D42" w:rsidP="002B6F8E">
            <w:pPr>
              <w:tabs>
                <w:tab w:val="left" w:pos="720"/>
              </w:tabs>
              <w:contextualSpacing/>
              <w:rPr>
                <w:rFonts w:cstheme="minorHAnsi"/>
                <w:sz w:val="20"/>
                <w:szCs w:val="20"/>
              </w:rPr>
            </w:pPr>
            <w:r w:rsidRPr="002B6F8E">
              <w:rPr>
                <w:rFonts w:cstheme="minorHAnsi"/>
                <w:sz w:val="20"/>
                <w:szCs w:val="20"/>
              </w:rPr>
              <w:t>(a) Possesses a strong command of the content and</w:t>
            </w:r>
            <w:r w:rsidR="00B35C13" w:rsidRPr="002B6F8E">
              <w:rPr>
                <w:rFonts w:cstheme="minorHAnsi"/>
                <w:sz w:val="20"/>
                <w:szCs w:val="20"/>
              </w:rPr>
              <w:t xml:space="preserve"> related </w:t>
            </w:r>
            <w:r w:rsidR="00893BE7" w:rsidRPr="002B6F8E">
              <w:rPr>
                <w:rFonts w:cstheme="minorHAnsi"/>
                <w:sz w:val="20"/>
                <w:szCs w:val="20"/>
              </w:rPr>
              <w:t>instructional strategies</w:t>
            </w:r>
            <w:r w:rsidRPr="002B6F8E">
              <w:rPr>
                <w:rFonts w:cstheme="minorHAnsi"/>
                <w:sz w:val="20"/>
                <w:szCs w:val="20"/>
              </w:rPr>
              <w:t xml:space="preserve"> in the discipline(s) he or she teaches.</w:t>
            </w:r>
          </w:p>
          <w:p w:rsidR="00D42D42" w:rsidRPr="002B6F8E" w:rsidRDefault="00D42D42" w:rsidP="002B6F8E">
            <w:pPr>
              <w:tabs>
                <w:tab w:val="left" w:pos="720"/>
              </w:tabs>
              <w:contextualSpacing/>
              <w:rPr>
                <w:rFonts w:cstheme="minorHAnsi"/>
                <w:sz w:val="20"/>
                <w:szCs w:val="20"/>
              </w:rPr>
            </w:pPr>
            <w:r w:rsidRPr="002B6F8E">
              <w:rPr>
                <w:rFonts w:cstheme="minorHAnsi"/>
                <w:sz w:val="20"/>
                <w:szCs w:val="20"/>
              </w:rPr>
              <w:t>(</w:t>
            </w:r>
            <w:proofErr w:type="gramStart"/>
            <w:r w:rsidRPr="002B6F8E">
              <w:rPr>
                <w:rFonts w:cstheme="minorHAnsi"/>
                <w:sz w:val="20"/>
                <w:szCs w:val="20"/>
              </w:rPr>
              <w:t>b</w:t>
            </w:r>
            <w:proofErr w:type="gramEnd"/>
            <w:r w:rsidRPr="002B6F8E">
              <w:rPr>
                <w:rFonts w:cstheme="minorHAnsi"/>
                <w:sz w:val="20"/>
                <w:szCs w:val="20"/>
              </w:rPr>
              <w:t>) Understands research-based instructional approaches, strategies, assessments, and interventions.</w:t>
            </w:r>
          </w:p>
          <w:p w:rsidR="00D42D42" w:rsidRPr="002B6F8E" w:rsidRDefault="00D42D42" w:rsidP="002B6F8E">
            <w:pPr>
              <w:tabs>
                <w:tab w:val="left" w:pos="720"/>
              </w:tabs>
              <w:contextualSpacing/>
              <w:rPr>
                <w:rFonts w:cstheme="minorHAnsi"/>
                <w:sz w:val="20"/>
                <w:szCs w:val="20"/>
              </w:rPr>
            </w:pPr>
            <w:r w:rsidRPr="002B6F8E">
              <w:rPr>
                <w:rFonts w:cstheme="minorHAnsi"/>
                <w:sz w:val="20"/>
                <w:szCs w:val="20"/>
              </w:rPr>
              <w:t>(</w:t>
            </w:r>
            <w:proofErr w:type="gramStart"/>
            <w:r w:rsidRPr="002B6F8E">
              <w:rPr>
                <w:rFonts w:cstheme="minorHAnsi"/>
                <w:sz w:val="20"/>
                <w:szCs w:val="20"/>
              </w:rPr>
              <w:t>c</w:t>
            </w:r>
            <w:proofErr w:type="gramEnd"/>
            <w:r w:rsidRPr="002B6F8E">
              <w:rPr>
                <w:rFonts w:cstheme="minorHAnsi"/>
                <w:sz w:val="20"/>
                <w:szCs w:val="20"/>
              </w:rPr>
              <w:t>) Understands the intellectual, social, emotional, and physical development of students, how they learn, and how they differ.</w:t>
            </w:r>
          </w:p>
          <w:p w:rsidR="00D42D42" w:rsidRPr="002B6F8E" w:rsidRDefault="00D42D42" w:rsidP="002B6F8E">
            <w:pPr>
              <w:tabs>
                <w:tab w:val="left" w:pos="720"/>
              </w:tabs>
              <w:contextualSpacing/>
              <w:rPr>
                <w:rFonts w:cstheme="minorHAnsi"/>
                <w:sz w:val="20"/>
                <w:szCs w:val="20"/>
              </w:rPr>
            </w:pPr>
            <w:r w:rsidRPr="002B6F8E">
              <w:rPr>
                <w:rFonts w:cstheme="minorHAnsi"/>
                <w:sz w:val="20"/>
                <w:szCs w:val="20"/>
              </w:rPr>
              <w:t>(d) Understands the effect of cultural and societal influences on learning for each student.</w:t>
            </w:r>
          </w:p>
          <w:p w:rsidR="00D42D42" w:rsidRPr="002B6F8E" w:rsidRDefault="00D42D42" w:rsidP="002B6F8E">
            <w:pPr>
              <w:tabs>
                <w:tab w:val="left" w:pos="720"/>
              </w:tabs>
              <w:contextualSpacing/>
              <w:rPr>
                <w:rFonts w:cstheme="minorHAnsi"/>
                <w:sz w:val="20"/>
                <w:szCs w:val="20"/>
              </w:rPr>
            </w:pPr>
            <w:r w:rsidRPr="002B6F8E">
              <w:rPr>
                <w:rFonts w:cstheme="minorHAnsi"/>
                <w:sz w:val="20"/>
                <w:szCs w:val="20"/>
              </w:rPr>
              <w:t>(</w:t>
            </w:r>
            <w:proofErr w:type="gramStart"/>
            <w:r w:rsidRPr="002B6F8E">
              <w:rPr>
                <w:rFonts w:cstheme="minorHAnsi"/>
                <w:sz w:val="20"/>
                <w:szCs w:val="20"/>
              </w:rPr>
              <w:t>e</w:t>
            </w:r>
            <w:proofErr w:type="gramEnd"/>
            <w:r w:rsidRPr="002B6F8E">
              <w:rPr>
                <w:rFonts w:cstheme="minorHAnsi"/>
                <w:sz w:val="20"/>
                <w:szCs w:val="20"/>
              </w:rPr>
              <w:t>) Understands how national, state, and local standards impact teaching.</w:t>
            </w:r>
          </w:p>
          <w:p w:rsidR="00D42D42" w:rsidRPr="002B6F8E" w:rsidRDefault="00D42D42" w:rsidP="002B6F8E">
            <w:pPr>
              <w:tabs>
                <w:tab w:val="left" w:pos="720"/>
              </w:tabs>
              <w:contextualSpacing/>
              <w:rPr>
                <w:rFonts w:cstheme="minorHAnsi"/>
                <w:sz w:val="20"/>
                <w:szCs w:val="20"/>
              </w:rPr>
            </w:pPr>
            <w:r w:rsidRPr="002B6F8E">
              <w:rPr>
                <w:rFonts w:cstheme="minorHAnsi"/>
                <w:sz w:val="20"/>
                <w:szCs w:val="20"/>
              </w:rPr>
              <w:t>(f) Understands the components of an effective curriculum.</w:t>
            </w:r>
          </w:p>
          <w:p w:rsidR="00D42D42" w:rsidRPr="002B6F8E" w:rsidRDefault="00D42D42" w:rsidP="002B6F8E">
            <w:pPr>
              <w:tabs>
                <w:tab w:val="left" w:pos="720"/>
              </w:tabs>
              <w:contextualSpacing/>
              <w:rPr>
                <w:rFonts w:cstheme="minorHAnsi"/>
                <w:sz w:val="20"/>
                <w:szCs w:val="20"/>
              </w:rPr>
            </w:pPr>
            <w:r w:rsidRPr="002B6F8E">
              <w:rPr>
                <w:rFonts w:cstheme="minorHAnsi"/>
                <w:sz w:val="20"/>
                <w:szCs w:val="20"/>
              </w:rPr>
              <w:t xml:space="preserve">(g) Accepts responsibility for the growth of student learning, development, and achievement. </w:t>
            </w:r>
          </w:p>
          <w:p w:rsidR="00646F2D" w:rsidRPr="002B6F8E" w:rsidRDefault="00646F2D" w:rsidP="002B6F8E">
            <w:pPr>
              <w:autoSpaceDE w:val="0"/>
              <w:autoSpaceDN w:val="0"/>
              <w:adjustRightInd w:val="0"/>
              <w:rPr>
                <w:rFonts w:cstheme="minorHAnsi"/>
                <w:sz w:val="20"/>
                <w:szCs w:val="20"/>
              </w:rPr>
            </w:pPr>
          </w:p>
          <w:p w:rsidR="00634D96" w:rsidRPr="002B6F8E" w:rsidRDefault="00634D96" w:rsidP="002B6F8E">
            <w:pPr>
              <w:autoSpaceDE w:val="0"/>
              <w:autoSpaceDN w:val="0"/>
              <w:adjustRightInd w:val="0"/>
              <w:rPr>
                <w:rFonts w:cstheme="minorHAnsi"/>
                <w:sz w:val="20"/>
                <w:szCs w:val="20"/>
              </w:rPr>
            </w:pPr>
          </w:p>
          <w:p w:rsidR="00646F2D" w:rsidRPr="002B6F8E" w:rsidRDefault="00646F2D" w:rsidP="002B6F8E">
            <w:pPr>
              <w:autoSpaceDE w:val="0"/>
              <w:autoSpaceDN w:val="0"/>
              <w:adjustRightInd w:val="0"/>
              <w:rPr>
                <w:rFonts w:cstheme="minorHAnsi"/>
                <w:sz w:val="20"/>
                <w:szCs w:val="20"/>
              </w:rPr>
            </w:pPr>
          </w:p>
        </w:tc>
        <w:tc>
          <w:tcPr>
            <w:tcW w:w="6390" w:type="dxa"/>
          </w:tcPr>
          <w:p w:rsidR="00C22AA2" w:rsidRDefault="00784A33">
            <w:pPr>
              <w:rPr>
                <w:rFonts w:cstheme="minorHAnsi"/>
                <w:sz w:val="20"/>
                <w:szCs w:val="20"/>
              </w:rPr>
            </w:pPr>
            <w:r w:rsidRPr="00784A33">
              <w:rPr>
                <w:rFonts w:cstheme="minorHAnsi"/>
                <w:sz w:val="20"/>
                <w:szCs w:val="20"/>
              </w:rPr>
              <w:t xml:space="preserve">Domain 2: </w:t>
            </w:r>
            <w:r w:rsidR="00C22AA2" w:rsidRPr="00784A33">
              <w:rPr>
                <w:rFonts w:cstheme="minorHAnsi"/>
                <w:sz w:val="20"/>
                <w:szCs w:val="20"/>
              </w:rPr>
              <w:t>Planning</w:t>
            </w:r>
            <w:r w:rsidRPr="00784A33">
              <w:rPr>
                <w:rFonts w:cstheme="minorHAnsi"/>
                <w:sz w:val="20"/>
                <w:szCs w:val="20"/>
              </w:rPr>
              <w:t xml:space="preserve"> and Preparing</w:t>
            </w:r>
            <w:r w:rsidR="00E8556F">
              <w:rPr>
                <w:rFonts w:cstheme="minorHAnsi"/>
                <w:sz w:val="20"/>
                <w:szCs w:val="20"/>
              </w:rPr>
              <w:t xml:space="preserve"> </w:t>
            </w:r>
          </w:p>
          <w:p w:rsidR="008C76EF" w:rsidRPr="00784A33" w:rsidRDefault="008C76EF" w:rsidP="008C76EF">
            <w:pPr>
              <w:rPr>
                <w:rFonts w:cstheme="minorHAnsi"/>
                <w:sz w:val="20"/>
                <w:szCs w:val="20"/>
              </w:rPr>
            </w:pPr>
            <w:r w:rsidRPr="00784A33">
              <w:rPr>
                <w:rFonts w:cstheme="minorHAnsi"/>
                <w:sz w:val="20"/>
                <w:szCs w:val="20"/>
              </w:rPr>
              <w:t>42: Effective Scaffolding of Information within Lessons</w:t>
            </w:r>
          </w:p>
          <w:p w:rsidR="008C76EF" w:rsidRPr="00784A33" w:rsidRDefault="008C76EF" w:rsidP="008C76EF">
            <w:pPr>
              <w:rPr>
                <w:rFonts w:cstheme="minorHAnsi"/>
                <w:sz w:val="20"/>
                <w:szCs w:val="20"/>
              </w:rPr>
            </w:pPr>
            <w:r w:rsidRPr="00784A33">
              <w:rPr>
                <w:rFonts w:cstheme="minorHAnsi"/>
                <w:sz w:val="20"/>
                <w:szCs w:val="20"/>
              </w:rPr>
              <w:t>43: Lessons within Units</w:t>
            </w:r>
          </w:p>
          <w:p w:rsidR="008C76EF" w:rsidRPr="00784A33" w:rsidRDefault="008C76EF" w:rsidP="008C76EF">
            <w:pPr>
              <w:rPr>
                <w:rFonts w:cstheme="minorHAnsi"/>
                <w:sz w:val="20"/>
                <w:szCs w:val="20"/>
              </w:rPr>
            </w:pPr>
            <w:r w:rsidRPr="00784A33">
              <w:rPr>
                <w:rFonts w:cstheme="minorHAnsi"/>
                <w:sz w:val="20"/>
                <w:szCs w:val="20"/>
              </w:rPr>
              <w:t xml:space="preserve">44: </w:t>
            </w:r>
            <w:r>
              <w:rPr>
                <w:rFonts w:cstheme="minorHAnsi"/>
                <w:sz w:val="20"/>
                <w:szCs w:val="20"/>
              </w:rPr>
              <w:t>Attention</w:t>
            </w:r>
            <w:r w:rsidRPr="00784A33">
              <w:rPr>
                <w:rFonts w:cstheme="minorHAnsi"/>
                <w:sz w:val="20"/>
                <w:szCs w:val="20"/>
              </w:rPr>
              <w:t xml:space="preserve"> to Established Content Standards</w:t>
            </w:r>
          </w:p>
          <w:p w:rsidR="008C76EF" w:rsidRPr="00784A33" w:rsidRDefault="008C76EF" w:rsidP="008C76EF">
            <w:pPr>
              <w:rPr>
                <w:rFonts w:cstheme="minorHAnsi"/>
                <w:sz w:val="20"/>
                <w:szCs w:val="20"/>
              </w:rPr>
            </w:pPr>
            <w:r w:rsidRPr="00784A33">
              <w:rPr>
                <w:rFonts w:cstheme="minorHAnsi"/>
                <w:sz w:val="20"/>
                <w:szCs w:val="20"/>
              </w:rPr>
              <w:t>45:</w:t>
            </w:r>
            <w:r>
              <w:rPr>
                <w:rFonts w:cstheme="minorHAnsi"/>
                <w:sz w:val="20"/>
                <w:szCs w:val="20"/>
              </w:rPr>
              <w:t xml:space="preserve"> Use of Available Traditional Resources</w:t>
            </w:r>
          </w:p>
          <w:p w:rsidR="008C76EF" w:rsidRPr="00784A33" w:rsidRDefault="008C76EF" w:rsidP="008C76EF">
            <w:pPr>
              <w:rPr>
                <w:rFonts w:cstheme="minorHAnsi"/>
                <w:sz w:val="20"/>
                <w:szCs w:val="20"/>
              </w:rPr>
            </w:pPr>
            <w:r w:rsidRPr="00784A33">
              <w:rPr>
                <w:rFonts w:cstheme="minorHAnsi"/>
                <w:sz w:val="20"/>
                <w:szCs w:val="20"/>
              </w:rPr>
              <w:t>46:</w:t>
            </w:r>
            <w:r>
              <w:rPr>
                <w:rFonts w:cstheme="minorHAnsi"/>
                <w:sz w:val="20"/>
                <w:szCs w:val="20"/>
              </w:rPr>
              <w:t xml:space="preserve"> Use of Available Technology</w:t>
            </w:r>
          </w:p>
          <w:p w:rsidR="008C76EF" w:rsidRPr="00784A33" w:rsidRDefault="008C76EF" w:rsidP="008C76EF">
            <w:pPr>
              <w:rPr>
                <w:rFonts w:cstheme="minorHAnsi"/>
                <w:sz w:val="20"/>
                <w:szCs w:val="20"/>
              </w:rPr>
            </w:pPr>
            <w:r w:rsidRPr="00784A33">
              <w:rPr>
                <w:rFonts w:cstheme="minorHAnsi"/>
                <w:sz w:val="20"/>
                <w:szCs w:val="20"/>
              </w:rPr>
              <w:t xml:space="preserve">47: </w:t>
            </w:r>
            <w:r>
              <w:rPr>
                <w:rFonts w:cstheme="minorHAnsi"/>
                <w:sz w:val="20"/>
                <w:szCs w:val="20"/>
              </w:rPr>
              <w:t>Needs of English Language Learners</w:t>
            </w:r>
          </w:p>
          <w:p w:rsidR="008C76EF" w:rsidRPr="00784A33" w:rsidRDefault="008C76EF" w:rsidP="008C76EF">
            <w:pPr>
              <w:rPr>
                <w:rFonts w:cstheme="minorHAnsi"/>
                <w:sz w:val="20"/>
                <w:szCs w:val="20"/>
              </w:rPr>
            </w:pPr>
            <w:r w:rsidRPr="00784A33">
              <w:rPr>
                <w:rFonts w:cstheme="minorHAnsi"/>
                <w:sz w:val="20"/>
                <w:szCs w:val="20"/>
              </w:rPr>
              <w:t xml:space="preserve">48: </w:t>
            </w:r>
            <w:r>
              <w:rPr>
                <w:rFonts w:cstheme="minorHAnsi"/>
                <w:sz w:val="20"/>
                <w:szCs w:val="20"/>
              </w:rPr>
              <w:t>Needs of Students Receiving Special Education</w:t>
            </w:r>
          </w:p>
          <w:p w:rsidR="008C76EF" w:rsidRPr="00784A33" w:rsidRDefault="008C76EF" w:rsidP="008C76EF">
            <w:pPr>
              <w:rPr>
                <w:rFonts w:cstheme="minorHAnsi"/>
                <w:sz w:val="20"/>
                <w:szCs w:val="20"/>
              </w:rPr>
            </w:pPr>
            <w:r w:rsidRPr="00784A33">
              <w:rPr>
                <w:rFonts w:cstheme="minorHAnsi"/>
                <w:sz w:val="20"/>
                <w:szCs w:val="20"/>
              </w:rPr>
              <w:t xml:space="preserve">49: </w:t>
            </w:r>
            <w:r>
              <w:rPr>
                <w:rFonts w:cstheme="minorHAnsi"/>
                <w:sz w:val="20"/>
                <w:szCs w:val="20"/>
              </w:rPr>
              <w:t>Needs of Student Who Lack Support for Schooling</w:t>
            </w:r>
          </w:p>
          <w:p w:rsidR="00E8556F" w:rsidRPr="00784A33" w:rsidRDefault="00E8556F">
            <w:pPr>
              <w:rPr>
                <w:rFonts w:cstheme="minorHAnsi"/>
                <w:sz w:val="20"/>
                <w:szCs w:val="20"/>
              </w:rPr>
            </w:pPr>
          </w:p>
          <w:p w:rsidR="008C76EF" w:rsidRDefault="008C76EF" w:rsidP="008C76EF">
            <w:pPr>
              <w:rPr>
                <w:rFonts w:cstheme="minorHAnsi"/>
                <w:sz w:val="20"/>
                <w:szCs w:val="20"/>
              </w:rPr>
            </w:pPr>
            <w:r w:rsidRPr="00784A33">
              <w:rPr>
                <w:rFonts w:cstheme="minorHAnsi"/>
                <w:sz w:val="20"/>
                <w:szCs w:val="20"/>
              </w:rPr>
              <w:t>Domain 3: Reflecting on Teaching</w:t>
            </w:r>
          </w:p>
          <w:p w:rsidR="008C76EF" w:rsidRDefault="008C76EF" w:rsidP="008C76EF">
            <w:pPr>
              <w:rPr>
                <w:rFonts w:cstheme="minorHAnsi"/>
                <w:sz w:val="20"/>
                <w:szCs w:val="20"/>
              </w:rPr>
            </w:pPr>
            <w:r>
              <w:rPr>
                <w:rFonts w:cstheme="minorHAnsi"/>
                <w:sz w:val="20"/>
                <w:szCs w:val="20"/>
              </w:rPr>
              <w:t>50: Identifying Ares of Pedagogical Strength and Weakness</w:t>
            </w:r>
          </w:p>
          <w:p w:rsidR="008C76EF" w:rsidRDefault="008C76EF" w:rsidP="008C76EF">
            <w:pPr>
              <w:rPr>
                <w:rFonts w:cstheme="minorHAnsi"/>
                <w:sz w:val="20"/>
                <w:szCs w:val="20"/>
              </w:rPr>
            </w:pPr>
            <w:r>
              <w:rPr>
                <w:rFonts w:cstheme="minorHAnsi"/>
                <w:sz w:val="20"/>
                <w:szCs w:val="20"/>
              </w:rPr>
              <w:t>51: Evaluating the Effectiveness of Individual Lessons and Units</w:t>
            </w:r>
          </w:p>
          <w:p w:rsidR="008C76EF" w:rsidRPr="00784A33" w:rsidRDefault="008C76EF" w:rsidP="008C76EF">
            <w:pPr>
              <w:rPr>
                <w:rFonts w:cstheme="minorHAnsi"/>
                <w:sz w:val="20"/>
                <w:szCs w:val="20"/>
              </w:rPr>
            </w:pPr>
            <w:r>
              <w:rPr>
                <w:rFonts w:cstheme="minorHAnsi"/>
                <w:sz w:val="20"/>
                <w:szCs w:val="20"/>
              </w:rPr>
              <w:t>52: Evaluating the Effectiveness of Specific Pedagogical Strategies and Behaviors</w:t>
            </w:r>
          </w:p>
          <w:p w:rsidR="008C76EF" w:rsidRDefault="008C76EF" w:rsidP="008C76EF">
            <w:pPr>
              <w:rPr>
                <w:rFonts w:cstheme="minorHAnsi"/>
                <w:sz w:val="20"/>
                <w:szCs w:val="20"/>
              </w:rPr>
            </w:pPr>
            <w:r>
              <w:rPr>
                <w:rFonts w:cstheme="minorHAnsi"/>
                <w:sz w:val="20"/>
                <w:szCs w:val="20"/>
              </w:rPr>
              <w:t>53: Developing a Written Growth and Development Plan</w:t>
            </w:r>
          </w:p>
          <w:p w:rsidR="008C76EF" w:rsidRDefault="008C76EF" w:rsidP="008C76EF">
            <w:pPr>
              <w:rPr>
                <w:rFonts w:cstheme="minorHAnsi"/>
                <w:sz w:val="20"/>
                <w:szCs w:val="20"/>
              </w:rPr>
            </w:pPr>
            <w:r>
              <w:rPr>
                <w:rFonts w:cstheme="minorHAnsi"/>
                <w:sz w:val="20"/>
                <w:szCs w:val="20"/>
              </w:rPr>
              <w:t>54: Monitoring Progress Relative to the Professional Growth and Development Plan</w:t>
            </w:r>
          </w:p>
          <w:p w:rsidR="00E8556F" w:rsidRPr="00784A33" w:rsidRDefault="00E8556F">
            <w:pPr>
              <w:rPr>
                <w:rFonts w:cstheme="minorHAnsi"/>
                <w:sz w:val="20"/>
                <w:szCs w:val="20"/>
              </w:rPr>
            </w:pPr>
          </w:p>
          <w:p w:rsidR="008C76EF" w:rsidRDefault="008C76EF" w:rsidP="008C76EF">
            <w:pPr>
              <w:rPr>
                <w:rFonts w:cstheme="minorHAnsi"/>
                <w:sz w:val="20"/>
                <w:szCs w:val="20"/>
              </w:rPr>
            </w:pPr>
            <w:r w:rsidRPr="00784A33">
              <w:rPr>
                <w:rFonts w:cstheme="minorHAnsi"/>
                <w:sz w:val="20"/>
                <w:szCs w:val="20"/>
              </w:rPr>
              <w:t>Domain 4: Collegiality and Professionalism</w:t>
            </w:r>
            <w:r>
              <w:rPr>
                <w:rFonts w:cstheme="minorHAnsi"/>
                <w:sz w:val="20"/>
                <w:szCs w:val="20"/>
              </w:rPr>
              <w:t xml:space="preserve"> </w:t>
            </w:r>
          </w:p>
          <w:p w:rsidR="008C76EF" w:rsidRDefault="008C76EF" w:rsidP="008C76EF">
            <w:pPr>
              <w:rPr>
                <w:rFonts w:cstheme="minorHAnsi"/>
                <w:sz w:val="20"/>
                <w:szCs w:val="20"/>
              </w:rPr>
            </w:pPr>
            <w:r>
              <w:rPr>
                <w:rFonts w:cstheme="minorHAnsi"/>
                <w:sz w:val="20"/>
                <w:szCs w:val="20"/>
              </w:rPr>
              <w:t>55: Promoting Positive Interactions with Colleagues</w:t>
            </w:r>
          </w:p>
          <w:p w:rsidR="008C76EF" w:rsidRDefault="008C76EF" w:rsidP="008C76EF">
            <w:pPr>
              <w:rPr>
                <w:rFonts w:cstheme="minorHAnsi"/>
                <w:sz w:val="20"/>
                <w:szCs w:val="20"/>
              </w:rPr>
            </w:pPr>
            <w:r>
              <w:rPr>
                <w:rFonts w:cstheme="minorHAnsi"/>
                <w:sz w:val="20"/>
                <w:szCs w:val="20"/>
              </w:rPr>
              <w:t>56: Promoting Positive Interactions about Students and Parents</w:t>
            </w:r>
          </w:p>
          <w:p w:rsidR="008C76EF" w:rsidRDefault="008C76EF" w:rsidP="008C76EF">
            <w:pPr>
              <w:rPr>
                <w:rFonts w:cstheme="minorHAnsi"/>
                <w:sz w:val="20"/>
                <w:szCs w:val="20"/>
              </w:rPr>
            </w:pPr>
            <w:r>
              <w:rPr>
                <w:rFonts w:cstheme="minorHAnsi"/>
                <w:sz w:val="20"/>
                <w:szCs w:val="20"/>
              </w:rPr>
              <w:t>57: Seeking Mentorship for Areas of Need or Interest</w:t>
            </w:r>
          </w:p>
          <w:p w:rsidR="008C76EF" w:rsidRDefault="008C76EF" w:rsidP="008C76EF">
            <w:pPr>
              <w:rPr>
                <w:rFonts w:cstheme="minorHAnsi"/>
                <w:sz w:val="20"/>
                <w:szCs w:val="20"/>
              </w:rPr>
            </w:pPr>
            <w:r>
              <w:rPr>
                <w:rFonts w:cstheme="minorHAnsi"/>
                <w:sz w:val="20"/>
                <w:szCs w:val="20"/>
              </w:rPr>
              <w:t>58: Mentoring Other Teachers and Sharing Ideas and Strategies</w:t>
            </w:r>
          </w:p>
          <w:p w:rsidR="00C22AA2" w:rsidRDefault="008C76EF">
            <w:pPr>
              <w:rPr>
                <w:rFonts w:cstheme="minorHAnsi"/>
                <w:sz w:val="20"/>
                <w:szCs w:val="20"/>
              </w:rPr>
            </w:pPr>
            <w:r>
              <w:rPr>
                <w:rFonts w:cstheme="minorHAnsi"/>
                <w:sz w:val="20"/>
                <w:szCs w:val="20"/>
              </w:rPr>
              <w:t>59:Adhering to District and School Rules and Procedures</w:t>
            </w:r>
          </w:p>
          <w:p w:rsidR="008C76EF" w:rsidRDefault="008C76EF">
            <w:pPr>
              <w:rPr>
                <w:rFonts w:cstheme="minorHAnsi"/>
                <w:sz w:val="20"/>
                <w:szCs w:val="20"/>
              </w:rPr>
            </w:pPr>
            <w:r>
              <w:rPr>
                <w:rFonts w:cstheme="minorHAnsi"/>
                <w:sz w:val="20"/>
                <w:szCs w:val="20"/>
              </w:rPr>
              <w:t>60: Participating in District and School Initiatives</w:t>
            </w:r>
          </w:p>
          <w:p w:rsidR="008C76EF" w:rsidRPr="00784A33" w:rsidRDefault="008C76EF">
            <w:pPr>
              <w:rPr>
                <w:rFonts w:cstheme="minorHAnsi"/>
                <w:sz w:val="20"/>
                <w:szCs w:val="20"/>
              </w:rPr>
            </w:pPr>
          </w:p>
        </w:tc>
      </w:tr>
      <w:tr w:rsidR="00646F2D" w:rsidRPr="00BD7DB2" w:rsidTr="00EE6476">
        <w:trPr>
          <w:trHeight w:val="5012"/>
        </w:trPr>
        <w:tc>
          <w:tcPr>
            <w:tcW w:w="3168" w:type="dxa"/>
          </w:tcPr>
          <w:p w:rsidR="00646F2D" w:rsidRDefault="00D42D42" w:rsidP="00A42C87">
            <w:pPr>
              <w:rPr>
                <w:rFonts w:cstheme="minorHAnsi"/>
                <w:sz w:val="20"/>
                <w:szCs w:val="20"/>
              </w:rPr>
            </w:pPr>
            <w:r>
              <w:rPr>
                <w:rFonts w:cstheme="minorHAnsi"/>
                <w:sz w:val="20"/>
                <w:szCs w:val="20"/>
              </w:rPr>
              <w:lastRenderedPageBreak/>
              <w:t xml:space="preserve">2.  </w:t>
            </w:r>
            <w:r w:rsidR="00646F2D" w:rsidRPr="00D42D42">
              <w:rPr>
                <w:rFonts w:cstheme="minorHAnsi"/>
                <w:b/>
                <w:sz w:val="20"/>
                <w:szCs w:val="20"/>
              </w:rPr>
              <w:t>Planning and Preparation</w:t>
            </w:r>
            <w:r w:rsidRPr="00D42D42">
              <w:rPr>
                <w:rFonts w:cstheme="minorHAnsi"/>
                <w:b/>
                <w:sz w:val="20"/>
                <w:szCs w:val="20"/>
              </w:rPr>
              <w:t>:</w:t>
            </w:r>
          </w:p>
          <w:p w:rsidR="00646F2D" w:rsidRDefault="00646F2D" w:rsidP="00A42C87">
            <w:pPr>
              <w:rPr>
                <w:rFonts w:cstheme="minorHAnsi"/>
                <w:sz w:val="20"/>
                <w:szCs w:val="20"/>
              </w:rPr>
            </w:pPr>
          </w:p>
          <w:p w:rsidR="00634D96" w:rsidRDefault="00646F2D" w:rsidP="00A42C87">
            <w:pPr>
              <w:rPr>
                <w:rFonts w:cstheme="minorHAnsi"/>
                <w:sz w:val="20"/>
                <w:szCs w:val="20"/>
              </w:rPr>
            </w:pPr>
            <w:r w:rsidRPr="00BD7DB2">
              <w:rPr>
                <w:rFonts w:cstheme="minorHAnsi"/>
                <w:sz w:val="20"/>
                <w:szCs w:val="20"/>
              </w:rPr>
              <w:t xml:space="preserve">The teacher integrates knowledge of content, pedagogy, students, and standards with the established curriculum to set high expectations </w:t>
            </w:r>
          </w:p>
          <w:p w:rsidR="00646F2D" w:rsidRDefault="00646F2D" w:rsidP="00A42C87">
            <w:pPr>
              <w:rPr>
                <w:rFonts w:cstheme="minorHAnsi"/>
                <w:sz w:val="20"/>
                <w:szCs w:val="20"/>
              </w:rPr>
            </w:pPr>
            <w:r w:rsidRPr="00BD7DB2">
              <w:rPr>
                <w:rFonts w:cstheme="minorHAnsi"/>
                <w:sz w:val="20"/>
                <w:szCs w:val="20"/>
              </w:rPr>
              <w:t>and develop rigorous instruction for each student that supports the growth of student learning, development, and achievement.</w:t>
            </w:r>
          </w:p>
          <w:p w:rsidR="00646F2D" w:rsidRPr="00BD7DB2" w:rsidRDefault="00646F2D" w:rsidP="008C76EF">
            <w:pPr>
              <w:rPr>
                <w:rFonts w:cstheme="minorHAnsi"/>
                <w:sz w:val="20"/>
                <w:szCs w:val="20"/>
              </w:rPr>
            </w:pPr>
          </w:p>
        </w:tc>
        <w:tc>
          <w:tcPr>
            <w:tcW w:w="3510" w:type="dxa"/>
          </w:tcPr>
          <w:p w:rsidR="00B35C13" w:rsidRPr="002B6F8E" w:rsidRDefault="00B35C13" w:rsidP="002B6F8E">
            <w:pPr>
              <w:autoSpaceDE w:val="0"/>
              <w:autoSpaceDN w:val="0"/>
              <w:adjustRightInd w:val="0"/>
              <w:rPr>
                <w:rFonts w:cstheme="minorHAnsi"/>
                <w:b/>
                <w:sz w:val="20"/>
                <w:szCs w:val="20"/>
              </w:rPr>
            </w:pPr>
            <w:r w:rsidRPr="002B6F8E">
              <w:rPr>
                <w:rFonts w:cstheme="minorHAnsi"/>
                <w:b/>
                <w:sz w:val="20"/>
                <w:szCs w:val="20"/>
              </w:rPr>
              <w:t xml:space="preserve">The Teacher:  </w:t>
            </w:r>
          </w:p>
          <w:p w:rsidR="00B35C13" w:rsidRPr="002B6F8E" w:rsidRDefault="00B35C13" w:rsidP="002B6F8E">
            <w:pPr>
              <w:autoSpaceDE w:val="0"/>
              <w:autoSpaceDN w:val="0"/>
              <w:adjustRightInd w:val="0"/>
              <w:rPr>
                <w:rFonts w:cstheme="minorHAnsi"/>
                <w:sz w:val="20"/>
                <w:szCs w:val="20"/>
              </w:rPr>
            </w:pPr>
            <w:r w:rsidRPr="002B6F8E">
              <w:rPr>
                <w:rFonts w:cstheme="minorHAnsi"/>
                <w:sz w:val="20"/>
                <w:szCs w:val="20"/>
              </w:rPr>
              <w:t>(a</w:t>
            </w:r>
            <w:r w:rsidR="00893BE7" w:rsidRPr="002B6F8E">
              <w:rPr>
                <w:rFonts w:cstheme="minorHAnsi"/>
                <w:sz w:val="20"/>
                <w:szCs w:val="20"/>
              </w:rPr>
              <w:t>) Develops</w:t>
            </w:r>
            <w:r w:rsidRPr="002B6F8E">
              <w:rPr>
                <w:rFonts w:cstheme="minorHAnsi"/>
                <w:sz w:val="20"/>
                <w:szCs w:val="20"/>
              </w:rPr>
              <w:t xml:space="preserve"> coherent units, lessons, and activities that reflect high expectations and enable each student to achieve standards, learning goals, and instructional objectives.  </w:t>
            </w:r>
          </w:p>
          <w:p w:rsidR="00B35C13" w:rsidRPr="002B6F8E" w:rsidRDefault="00B35C13" w:rsidP="002B6F8E">
            <w:pPr>
              <w:autoSpaceDE w:val="0"/>
              <w:autoSpaceDN w:val="0"/>
              <w:adjustRightInd w:val="0"/>
              <w:rPr>
                <w:rFonts w:cstheme="minorHAnsi"/>
                <w:sz w:val="20"/>
                <w:szCs w:val="20"/>
              </w:rPr>
            </w:pPr>
            <w:r w:rsidRPr="002B6F8E">
              <w:rPr>
                <w:rFonts w:cstheme="minorHAnsi"/>
                <w:sz w:val="20"/>
                <w:szCs w:val="20"/>
              </w:rPr>
              <w:t>(b</w:t>
            </w:r>
            <w:r w:rsidR="00893BE7" w:rsidRPr="002B6F8E">
              <w:rPr>
                <w:rFonts w:cstheme="minorHAnsi"/>
                <w:sz w:val="20"/>
                <w:szCs w:val="20"/>
              </w:rPr>
              <w:t>) Designs</w:t>
            </w:r>
            <w:r w:rsidRPr="002B6F8E">
              <w:rPr>
                <w:rFonts w:cstheme="minorHAnsi"/>
                <w:sz w:val="20"/>
                <w:szCs w:val="20"/>
              </w:rPr>
              <w:t xml:space="preserve"> and adapts lessons based on student progress, assessment results, and interests. </w:t>
            </w:r>
          </w:p>
          <w:p w:rsidR="00B35C13" w:rsidRPr="002B6F8E" w:rsidRDefault="00A741D1" w:rsidP="002B6F8E">
            <w:pPr>
              <w:autoSpaceDE w:val="0"/>
              <w:autoSpaceDN w:val="0"/>
              <w:adjustRightInd w:val="0"/>
              <w:rPr>
                <w:rFonts w:cstheme="minorHAnsi"/>
                <w:sz w:val="20"/>
                <w:szCs w:val="20"/>
              </w:rPr>
            </w:pPr>
            <w:r w:rsidRPr="002B6F8E">
              <w:rPr>
                <w:rFonts w:cstheme="minorHAnsi"/>
                <w:sz w:val="20"/>
                <w:szCs w:val="20"/>
              </w:rPr>
              <w:t>(c</w:t>
            </w:r>
            <w:r w:rsidR="00893BE7" w:rsidRPr="002B6F8E">
              <w:rPr>
                <w:rFonts w:cstheme="minorHAnsi"/>
                <w:sz w:val="20"/>
                <w:szCs w:val="20"/>
              </w:rPr>
              <w:t>) Uses</w:t>
            </w:r>
            <w:r w:rsidR="00B35C13" w:rsidRPr="002B6F8E">
              <w:rPr>
                <w:rFonts w:cstheme="minorHAnsi"/>
                <w:sz w:val="20"/>
                <w:szCs w:val="20"/>
              </w:rPr>
              <w:t xml:space="preserve"> a variety of appropriate, research-based teaching strategies.</w:t>
            </w:r>
          </w:p>
          <w:p w:rsidR="00B35C13" w:rsidRPr="002B6F8E" w:rsidRDefault="00B35C13" w:rsidP="002B6F8E">
            <w:pPr>
              <w:autoSpaceDE w:val="0"/>
              <w:autoSpaceDN w:val="0"/>
              <w:adjustRightInd w:val="0"/>
              <w:rPr>
                <w:rFonts w:cstheme="minorHAnsi"/>
                <w:sz w:val="20"/>
                <w:szCs w:val="20"/>
              </w:rPr>
            </w:pPr>
            <w:r w:rsidRPr="002B6F8E">
              <w:rPr>
                <w:rFonts w:cstheme="minorHAnsi"/>
                <w:sz w:val="20"/>
                <w:szCs w:val="20"/>
              </w:rPr>
              <w:t>(d) Considers students’ prior knowledge, abilities, and individual circumstances to ensure that instruction is differentiated, relevant to students, and rigorous.</w:t>
            </w:r>
          </w:p>
          <w:p w:rsidR="00646F2D" w:rsidRPr="002B6F8E" w:rsidRDefault="00A741D1" w:rsidP="002B6F8E">
            <w:pPr>
              <w:autoSpaceDE w:val="0"/>
              <w:autoSpaceDN w:val="0"/>
              <w:adjustRightInd w:val="0"/>
              <w:rPr>
                <w:rFonts w:cstheme="minorHAnsi"/>
                <w:sz w:val="20"/>
                <w:szCs w:val="20"/>
              </w:rPr>
            </w:pPr>
            <w:r w:rsidRPr="002B6F8E">
              <w:rPr>
                <w:rFonts w:cstheme="minorHAnsi"/>
                <w:sz w:val="20"/>
                <w:szCs w:val="20"/>
              </w:rPr>
              <w:t xml:space="preserve">(d) </w:t>
            </w:r>
            <w:r w:rsidR="00B35C13" w:rsidRPr="002B6F8E">
              <w:rPr>
                <w:rFonts w:cstheme="minorHAnsi"/>
                <w:sz w:val="20"/>
                <w:szCs w:val="20"/>
              </w:rPr>
              <w:t>Integrates a variety of resources, including technology, to provide challenging, motivating, and engaging learning experiences.</w:t>
            </w:r>
          </w:p>
        </w:tc>
        <w:tc>
          <w:tcPr>
            <w:tcW w:w="6390" w:type="dxa"/>
          </w:tcPr>
          <w:p w:rsidR="00AE4BAE" w:rsidRDefault="00AE4BAE" w:rsidP="00AE4BAE">
            <w:pPr>
              <w:rPr>
                <w:rFonts w:cstheme="minorHAnsi"/>
                <w:sz w:val="20"/>
                <w:szCs w:val="20"/>
              </w:rPr>
            </w:pPr>
            <w:r>
              <w:rPr>
                <w:rFonts w:cstheme="minorHAnsi"/>
                <w:sz w:val="20"/>
                <w:szCs w:val="20"/>
              </w:rPr>
              <w:t>Domain 1: Classroom Strategies and Behaviors</w:t>
            </w:r>
          </w:p>
          <w:p w:rsidR="00AE4BAE" w:rsidRDefault="00AE4BAE" w:rsidP="00AE4BAE">
            <w:pPr>
              <w:rPr>
                <w:rFonts w:cstheme="minorHAnsi"/>
                <w:sz w:val="20"/>
                <w:szCs w:val="20"/>
              </w:rPr>
            </w:pPr>
            <w:r w:rsidRPr="00784A33">
              <w:rPr>
                <w:rFonts w:cstheme="minorHAnsi"/>
                <w:sz w:val="20"/>
                <w:szCs w:val="20"/>
              </w:rPr>
              <w:t>1</w:t>
            </w:r>
            <w:r>
              <w:rPr>
                <w:rFonts w:cstheme="minorHAnsi"/>
                <w:sz w:val="20"/>
                <w:szCs w:val="20"/>
              </w:rPr>
              <w:t>: Providing Clear Learning Goals and Scales</w:t>
            </w:r>
          </w:p>
          <w:p w:rsidR="00AE4BAE" w:rsidRDefault="00AE4BAE" w:rsidP="00AE4BAE">
            <w:pPr>
              <w:rPr>
                <w:rFonts w:cstheme="minorHAnsi"/>
                <w:sz w:val="20"/>
                <w:szCs w:val="20"/>
              </w:rPr>
            </w:pPr>
            <w:r>
              <w:rPr>
                <w:rFonts w:cstheme="minorHAnsi"/>
                <w:sz w:val="20"/>
                <w:szCs w:val="20"/>
              </w:rPr>
              <w:t>2: Tracking Student Progress</w:t>
            </w:r>
          </w:p>
          <w:p w:rsidR="00AE4BAE" w:rsidRDefault="00AE4BAE" w:rsidP="00AE4BAE">
            <w:pPr>
              <w:rPr>
                <w:rFonts w:cstheme="minorHAnsi"/>
                <w:sz w:val="20"/>
                <w:szCs w:val="20"/>
              </w:rPr>
            </w:pPr>
            <w:r>
              <w:rPr>
                <w:rFonts w:cstheme="minorHAnsi"/>
                <w:sz w:val="20"/>
                <w:szCs w:val="20"/>
              </w:rPr>
              <w:t>36: Understanding Students’ Interests and Background</w:t>
            </w:r>
          </w:p>
          <w:p w:rsidR="00AE4BAE" w:rsidRDefault="00AE4BAE">
            <w:pPr>
              <w:rPr>
                <w:rFonts w:cstheme="minorHAnsi"/>
                <w:sz w:val="20"/>
                <w:szCs w:val="20"/>
              </w:rPr>
            </w:pPr>
          </w:p>
          <w:p w:rsidR="00784A33" w:rsidRPr="00784A33" w:rsidRDefault="00784A33">
            <w:pPr>
              <w:rPr>
                <w:rFonts w:cstheme="minorHAnsi"/>
                <w:sz w:val="20"/>
                <w:szCs w:val="20"/>
              </w:rPr>
            </w:pPr>
            <w:r w:rsidRPr="00784A33">
              <w:rPr>
                <w:rFonts w:cstheme="minorHAnsi"/>
                <w:sz w:val="20"/>
                <w:szCs w:val="20"/>
              </w:rPr>
              <w:t>Domain 2: Planning and Preparing</w:t>
            </w:r>
          </w:p>
          <w:p w:rsidR="00784A33" w:rsidRPr="00784A33" w:rsidRDefault="00653752">
            <w:pPr>
              <w:rPr>
                <w:rFonts w:cstheme="minorHAnsi"/>
                <w:sz w:val="20"/>
                <w:szCs w:val="20"/>
              </w:rPr>
            </w:pPr>
            <w:r w:rsidRPr="00784A33">
              <w:rPr>
                <w:rFonts w:cstheme="minorHAnsi"/>
                <w:sz w:val="20"/>
                <w:szCs w:val="20"/>
              </w:rPr>
              <w:t>42</w:t>
            </w:r>
            <w:r w:rsidR="00784A33" w:rsidRPr="00784A33">
              <w:rPr>
                <w:rFonts w:cstheme="minorHAnsi"/>
                <w:sz w:val="20"/>
                <w:szCs w:val="20"/>
              </w:rPr>
              <w:t>: Effective Scaffolding of Information within Lessons</w:t>
            </w:r>
          </w:p>
          <w:p w:rsidR="00784A33" w:rsidRPr="00784A33" w:rsidRDefault="00784A33">
            <w:pPr>
              <w:rPr>
                <w:rFonts w:cstheme="minorHAnsi"/>
                <w:sz w:val="20"/>
                <w:szCs w:val="20"/>
              </w:rPr>
            </w:pPr>
            <w:r w:rsidRPr="00784A33">
              <w:rPr>
                <w:rFonts w:cstheme="minorHAnsi"/>
                <w:sz w:val="20"/>
                <w:szCs w:val="20"/>
              </w:rPr>
              <w:t>43: Lessons within Units</w:t>
            </w:r>
          </w:p>
          <w:p w:rsidR="00784A33" w:rsidRPr="00784A33" w:rsidRDefault="00784A33">
            <w:pPr>
              <w:rPr>
                <w:rFonts w:cstheme="minorHAnsi"/>
                <w:sz w:val="20"/>
                <w:szCs w:val="20"/>
              </w:rPr>
            </w:pPr>
            <w:r w:rsidRPr="00784A33">
              <w:rPr>
                <w:rFonts w:cstheme="minorHAnsi"/>
                <w:sz w:val="20"/>
                <w:szCs w:val="20"/>
              </w:rPr>
              <w:t xml:space="preserve">44: </w:t>
            </w:r>
            <w:r>
              <w:rPr>
                <w:rFonts w:cstheme="minorHAnsi"/>
                <w:sz w:val="20"/>
                <w:szCs w:val="20"/>
              </w:rPr>
              <w:t>Attention</w:t>
            </w:r>
            <w:r w:rsidRPr="00784A33">
              <w:rPr>
                <w:rFonts w:cstheme="minorHAnsi"/>
                <w:sz w:val="20"/>
                <w:szCs w:val="20"/>
              </w:rPr>
              <w:t xml:space="preserve"> to Established Content Standards</w:t>
            </w:r>
          </w:p>
          <w:p w:rsidR="00784A33" w:rsidRPr="00784A33" w:rsidRDefault="00784A33">
            <w:pPr>
              <w:rPr>
                <w:rFonts w:cstheme="minorHAnsi"/>
                <w:sz w:val="20"/>
                <w:szCs w:val="20"/>
              </w:rPr>
            </w:pPr>
            <w:r w:rsidRPr="00784A33">
              <w:rPr>
                <w:rFonts w:cstheme="minorHAnsi"/>
                <w:sz w:val="20"/>
                <w:szCs w:val="20"/>
              </w:rPr>
              <w:t>45:</w:t>
            </w:r>
            <w:r>
              <w:rPr>
                <w:rFonts w:cstheme="minorHAnsi"/>
                <w:sz w:val="20"/>
                <w:szCs w:val="20"/>
              </w:rPr>
              <w:t xml:space="preserve"> Use of Available Traditional Resources</w:t>
            </w:r>
          </w:p>
          <w:p w:rsidR="00784A33" w:rsidRPr="00784A33" w:rsidRDefault="00784A33">
            <w:pPr>
              <w:rPr>
                <w:rFonts w:cstheme="minorHAnsi"/>
                <w:sz w:val="20"/>
                <w:szCs w:val="20"/>
              </w:rPr>
            </w:pPr>
            <w:r w:rsidRPr="00784A33">
              <w:rPr>
                <w:rFonts w:cstheme="minorHAnsi"/>
                <w:sz w:val="20"/>
                <w:szCs w:val="20"/>
              </w:rPr>
              <w:t>46:</w:t>
            </w:r>
            <w:r>
              <w:rPr>
                <w:rFonts w:cstheme="minorHAnsi"/>
                <w:sz w:val="20"/>
                <w:szCs w:val="20"/>
              </w:rPr>
              <w:t xml:space="preserve"> Use of Available Technology</w:t>
            </w:r>
          </w:p>
          <w:p w:rsidR="00784A33" w:rsidRPr="00784A33" w:rsidRDefault="00784A33">
            <w:pPr>
              <w:rPr>
                <w:rFonts w:cstheme="minorHAnsi"/>
                <w:sz w:val="20"/>
                <w:szCs w:val="20"/>
              </w:rPr>
            </w:pPr>
            <w:r w:rsidRPr="00784A33">
              <w:rPr>
                <w:rFonts w:cstheme="minorHAnsi"/>
                <w:sz w:val="20"/>
                <w:szCs w:val="20"/>
              </w:rPr>
              <w:t xml:space="preserve">47: </w:t>
            </w:r>
            <w:r>
              <w:rPr>
                <w:rFonts w:cstheme="minorHAnsi"/>
                <w:sz w:val="20"/>
                <w:szCs w:val="20"/>
              </w:rPr>
              <w:t>Needs of English Language Learners</w:t>
            </w:r>
          </w:p>
          <w:p w:rsidR="00784A33" w:rsidRPr="00784A33" w:rsidRDefault="00784A33">
            <w:pPr>
              <w:rPr>
                <w:rFonts w:cstheme="minorHAnsi"/>
                <w:sz w:val="20"/>
                <w:szCs w:val="20"/>
              </w:rPr>
            </w:pPr>
            <w:r w:rsidRPr="00784A33">
              <w:rPr>
                <w:rFonts w:cstheme="minorHAnsi"/>
                <w:sz w:val="20"/>
                <w:szCs w:val="20"/>
              </w:rPr>
              <w:t xml:space="preserve">48: </w:t>
            </w:r>
            <w:r>
              <w:rPr>
                <w:rFonts w:cstheme="minorHAnsi"/>
                <w:sz w:val="20"/>
                <w:szCs w:val="20"/>
              </w:rPr>
              <w:t xml:space="preserve">Needs of Students Receiving Special </w:t>
            </w:r>
            <w:r w:rsidR="00E8556F">
              <w:rPr>
                <w:rFonts w:cstheme="minorHAnsi"/>
                <w:sz w:val="20"/>
                <w:szCs w:val="20"/>
              </w:rPr>
              <w:t>Education</w:t>
            </w:r>
          </w:p>
          <w:p w:rsidR="00E71F52" w:rsidRPr="00784A33" w:rsidRDefault="00784A33">
            <w:pPr>
              <w:rPr>
                <w:rFonts w:cstheme="minorHAnsi"/>
                <w:sz w:val="20"/>
                <w:szCs w:val="20"/>
              </w:rPr>
            </w:pPr>
            <w:r w:rsidRPr="00784A33">
              <w:rPr>
                <w:rFonts w:cstheme="minorHAnsi"/>
                <w:sz w:val="20"/>
                <w:szCs w:val="20"/>
              </w:rPr>
              <w:t xml:space="preserve">49: </w:t>
            </w:r>
            <w:r>
              <w:rPr>
                <w:rFonts w:cstheme="minorHAnsi"/>
                <w:sz w:val="20"/>
                <w:szCs w:val="20"/>
              </w:rPr>
              <w:t>Needs of Student Who Lack Support for Schooling</w:t>
            </w:r>
          </w:p>
          <w:p w:rsidR="00784A33" w:rsidRDefault="00784A33">
            <w:pPr>
              <w:rPr>
                <w:rFonts w:cstheme="minorHAnsi"/>
                <w:sz w:val="20"/>
                <w:szCs w:val="20"/>
              </w:rPr>
            </w:pPr>
          </w:p>
          <w:p w:rsidR="00784A33" w:rsidRDefault="00784A33">
            <w:pPr>
              <w:rPr>
                <w:rFonts w:cstheme="minorHAnsi"/>
                <w:sz w:val="20"/>
                <w:szCs w:val="20"/>
              </w:rPr>
            </w:pPr>
            <w:r>
              <w:rPr>
                <w:rFonts w:cstheme="minorHAnsi"/>
                <w:sz w:val="20"/>
                <w:szCs w:val="20"/>
              </w:rPr>
              <w:t>Domain 3: Reflecting on Teaching</w:t>
            </w:r>
          </w:p>
          <w:p w:rsidR="00784A33" w:rsidRDefault="00784A33">
            <w:pPr>
              <w:rPr>
                <w:rFonts w:cstheme="minorHAnsi"/>
                <w:sz w:val="20"/>
                <w:szCs w:val="20"/>
              </w:rPr>
            </w:pPr>
            <w:r>
              <w:rPr>
                <w:rFonts w:cstheme="minorHAnsi"/>
                <w:sz w:val="20"/>
                <w:szCs w:val="20"/>
              </w:rPr>
              <w:t>51:</w:t>
            </w:r>
            <w:r w:rsidR="00E8556F">
              <w:rPr>
                <w:rFonts w:cstheme="minorHAnsi"/>
                <w:sz w:val="20"/>
                <w:szCs w:val="20"/>
              </w:rPr>
              <w:t xml:space="preserve"> Evaluating the Effectiveness of Individual Lessons and Units</w:t>
            </w:r>
          </w:p>
          <w:p w:rsidR="00634D96" w:rsidRPr="00784A33" w:rsidRDefault="00784A33">
            <w:pPr>
              <w:rPr>
                <w:rFonts w:cstheme="minorHAnsi"/>
                <w:sz w:val="20"/>
                <w:szCs w:val="20"/>
              </w:rPr>
            </w:pPr>
            <w:r>
              <w:rPr>
                <w:rFonts w:cstheme="minorHAnsi"/>
                <w:sz w:val="20"/>
                <w:szCs w:val="20"/>
              </w:rPr>
              <w:t xml:space="preserve">52: </w:t>
            </w:r>
            <w:r w:rsidR="00E8556F">
              <w:rPr>
                <w:rFonts w:cstheme="minorHAnsi"/>
                <w:sz w:val="20"/>
                <w:szCs w:val="20"/>
              </w:rPr>
              <w:t>Evaluating the Effectiveness of Specific Pedagogical Strategies and Behaviors</w:t>
            </w:r>
          </w:p>
          <w:p w:rsidR="00646F2D" w:rsidRPr="00784A33" w:rsidRDefault="00646F2D">
            <w:pPr>
              <w:rPr>
                <w:rFonts w:cstheme="minorHAnsi"/>
                <w:sz w:val="20"/>
                <w:szCs w:val="20"/>
              </w:rPr>
            </w:pPr>
          </w:p>
        </w:tc>
      </w:tr>
      <w:tr w:rsidR="00646F2D" w:rsidRPr="00BD7DB2">
        <w:trPr>
          <w:trHeight w:val="7541"/>
        </w:trPr>
        <w:tc>
          <w:tcPr>
            <w:tcW w:w="3168" w:type="dxa"/>
          </w:tcPr>
          <w:p w:rsidR="00646F2D" w:rsidRPr="00A741D1" w:rsidRDefault="00A741D1" w:rsidP="00A42C87">
            <w:pPr>
              <w:rPr>
                <w:rFonts w:cstheme="minorHAnsi"/>
                <w:b/>
                <w:sz w:val="20"/>
                <w:szCs w:val="20"/>
              </w:rPr>
            </w:pPr>
            <w:r w:rsidRPr="00A741D1">
              <w:rPr>
                <w:rFonts w:cstheme="minorHAnsi"/>
                <w:b/>
                <w:sz w:val="20"/>
                <w:szCs w:val="20"/>
              </w:rPr>
              <w:lastRenderedPageBreak/>
              <w:t xml:space="preserve">3.  </w:t>
            </w:r>
            <w:r w:rsidR="00646F2D" w:rsidRPr="00A741D1">
              <w:rPr>
                <w:rFonts w:cstheme="minorHAnsi"/>
                <w:b/>
                <w:sz w:val="20"/>
                <w:szCs w:val="20"/>
              </w:rPr>
              <w:t>The Learning Environment</w:t>
            </w:r>
          </w:p>
          <w:p w:rsidR="00646F2D" w:rsidRDefault="00646F2D" w:rsidP="00A42C87">
            <w:pPr>
              <w:rPr>
                <w:rFonts w:cstheme="minorHAnsi"/>
                <w:sz w:val="20"/>
                <w:szCs w:val="20"/>
              </w:rPr>
            </w:pPr>
          </w:p>
          <w:p w:rsidR="00646F2D" w:rsidRPr="00BD7DB2" w:rsidRDefault="00646F2D" w:rsidP="00BD7DB2">
            <w:pPr>
              <w:rPr>
                <w:rFonts w:cstheme="minorHAnsi"/>
                <w:sz w:val="20"/>
                <w:szCs w:val="20"/>
              </w:rPr>
            </w:pPr>
            <w:r w:rsidRPr="00BD7DB2">
              <w:rPr>
                <w:rFonts w:cstheme="minorHAnsi"/>
                <w:sz w:val="20"/>
                <w:szCs w:val="20"/>
              </w:rPr>
              <w:t xml:space="preserve">The teacher creates and maintains a learning environment that fosters positive relationships and promotes active student engagement in learning, development, and achievement. </w:t>
            </w:r>
          </w:p>
          <w:p w:rsidR="00A741D1" w:rsidRDefault="00A741D1" w:rsidP="00A42C87">
            <w:pPr>
              <w:rPr>
                <w:rFonts w:cstheme="minorHAnsi"/>
                <w:sz w:val="20"/>
                <w:szCs w:val="20"/>
              </w:rPr>
            </w:pPr>
          </w:p>
          <w:p w:rsidR="00A741D1" w:rsidRDefault="00A741D1" w:rsidP="00A42C87">
            <w:pPr>
              <w:rPr>
                <w:rFonts w:cstheme="minorHAnsi"/>
                <w:sz w:val="20"/>
                <w:szCs w:val="20"/>
              </w:rPr>
            </w:pPr>
          </w:p>
          <w:p w:rsidR="00A741D1" w:rsidRDefault="00A741D1" w:rsidP="00A42C87">
            <w:pPr>
              <w:rPr>
                <w:rFonts w:cstheme="minorHAnsi"/>
                <w:sz w:val="20"/>
                <w:szCs w:val="20"/>
              </w:rPr>
            </w:pPr>
          </w:p>
          <w:p w:rsidR="00646F2D" w:rsidRPr="00A741D1" w:rsidRDefault="00646F2D" w:rsidP="008C76EF">
            <w:pPr>
              <w:rPr>
                <w:rFonts w:cstheme="minorHAnsi"/>
                <w:b/>
                <w:sz w:val="20"/>
                <w:szCs w:val="20"/>
              </w:rPr>
            </w:pPr>
          </w:p>
        </w:tc>
        <w:tc>
          <w:tcPr>
            <w:tcW w:w="3510" w:type="dxa"/>
          </w:tcPr>
          <w:p w:rsidR="00A741D1" w:rsidRPr="002B6F8E" w:rsidRDefault="00A741D1" w:rsidP="002B6F8E">
            <w:pPr>
              <w:autoSpaceDE w:val="0"/>
              <w:autoSpaceDN w:val="0"/>
              <w:adjustRightInd w:val="0"/>
              <w:rPr>
                <w:rFonts w:cstheme="minorHAnsi"/>
                <w:b/>
                <w:sz w:val="20"/>
                <w:szCs w:val="20"/>
              </w:rPr>
            </w:pPr>
            <w:r w:rsidRPr="002B6F8E">
              <w:rPr>
                <w:rFonts w:cstheme="minorHAnsi"/>
                <w:b/>
                <w:sz w:val="20"/>
                <w:szCs w:val="20"/>
              </w:rPr>
              <w:t xml:space="preserve">The Teacher:  </w:t>
            </w:r>
          </w:p>
          <w:p w:rsidR="00A741D1" w:rsidRPr="002B6F8E" w:rsidRDefault="00A741D1" w:rsidP="002B6F8E">
            <w:pPr>
              <w:spacing w:line="276" w:lineRule="auto"/>
              <w:ind w:left="-18" w:firstLine="18"/>
              <w:rPr>
                <w:rFonts w:cstheme="minorHAnsi"/>
                <w:sz w:val="20"/>
                <w:szCs w:val="20"/>
              </w:rPr>
            </w:pPr>
            <w:r w:rsidRPr="002B6F8E">
              <w:rPr>
                <w:rFonts w:cstheme="minorHAnsi"/>
                <w:sz w:val="20"/>
                <w:szCs w:val="20"/>
              </w:rPr>
              <w:t>(a) Establishes relationships that result in a positive learning climate of openness, mutual respect, support, and inquiry, and interacts with students in ways that demonstrate and promote recognition of diversity.</w:t>
            </w:r>
          </w:p>
          <w:p w:rsidR="00A741D1" w:rsidRPr="002B6F8E" w:rsidRDefault="00A741D1" w:rsidP="002B6F8E">
            <w:pPr>
              <w:ind w:left="-18" w:firstLine="18"/>
              <w:rPr>
                <w:rFonts w:cstheme="minorHAnsi"/>
                <w:sz w:val="20"/>
                <w:szCs w:val="20"/>
              </w:rPr>
            </w:pPr>
            <w:r w:rsidRPr="002B6F8E">
              <w:rPr>
                <w:rFonts w:cstheme="minorHAnsi"/>
                <w:sz w:val="20"/>
                <w:szCs w:val="20"/>
              </w:rPr>
              <w:t xml:space="preserve">(b) Ensures a safe and accessible environment. </w:t>
            </w:r>
          </w:p>
          <w:p w:rsidR="00A741D1" w:rsidRPr="002B6F8E" w:rsidRDefault="00A741D1" w:rsidP="002B6F8E">
            <w:pPr>
              <w:ind w:left="-18" w:firstLine="18"/>
              <w:rPr>
                <w:rFonts w:cstheme="minorHAnsi"/>
                <w:sz w:val="20"/>
                <w:szCs w:val="20"/>
              </w:rPr>
            </w:pPr>
            <w:r w:rsidRPr="002B6F8E">
              <w:rPr>
                <w:rFonts w:cstheme="minorHAnsi"/>
                <w:sz w:val="20"/>
                <w:szCs w:val="20"/>
              </w:rPr>
              <w:t>(c</w:t>
            </w:r>
            <w:r w:rsidR="00893BE7" w:rsidRPr="002B6F8E">
              <w:rPr>
                <w:rFonts w:cstheme="minorHAnsi"/>
                <w:sz w:val="20"/>
                <w:szCs w:val="20"/>
              </w:rPr>
              <w:t>) Establishes</w:t>
            </w:r>
            <w:r w:rsidRPr="002B6F8E">
              <w:rPr>
                <w:rFonts w:cstheme="minorHAnsi"/>
                <w:sz w:val="20"/>
                <w:szCs w:val="20"/>
              </w:rPr>
              <w:t>, communicates, and maintains effective routines, procedures, and clear standards of conduct.</w:t>
            </w:r>
          </w:p>
          <w:p w:rsidR="00A741D1" w:rsidRPr="002B6F8E" w:rsidRDefault="00A741D1" w:rsidP="002B6F8E">
            <w:pPr>
              <w:spacing w:line="276" w:lineRule="auto"/>
              <w:ind w:left="-18" w:firstLine="18"/>
              <w:rPr>
                <w:rFonts w:cstheme="minorHAnsi"/>
                <w:sz w:val="20"/>
                <w:szCs w:val="20"/>
              </w:rPr>
            </w:pPr>
            <w:r w:rsidRPr="002B6F8E">
              <w:rPr>
                <w:rFonts w:cstheme="minorHAnsi"/>
                <w:sz w:val="20"/>
                <w:szCs w:val="20"/>
              </w:rPr>
              <w:t>(</w:t>
            </w:r>
            <w:proofErr w:type="gramStart"/>
            <w:r w:rsidRPr="002B6F8E">
              <w:rPr>
                <w:rFonts w:cstheme="minorHAnsi"/>
                <w:sz w:val="20"/>
                <w:szCs w:val="20"/>
              </w:rPr>
              <w:t>d</w:t>
            </w:r>
            <w:proofErr w:type="gramEnd"/>
            <w:r w:rsidRPr="002B6F8E">
              <w:rPr>
                <w:rFonts w:cstheme="minorHAnsi"/>
                <w:sz w:val="20"/>
                <w:szCs w:val="20"/>
              </w:rPr>
              <w:t xml:space="preserve">) Establishes a collaborative learning community built on trust and teamwork that is consistent with and supportive of the full development of students as individuals. </w:t>
            </w:r>
          </w:p>
          <w:p w:rsidR="00A741D1" w:rsidRPr="002B6F8E" w:rsidRDefault="00A741D1" w:rsidP="002B6F8E">
            <w:pPr>
              <w:spacing w:line="276" w:lineRule="auto"/>
              <w:ind w:left="-18" w:firstLine="18"/>
              <w:rPr>
                <w:rFonts w:cstheme="minorHAnsi"/>
                <w:sz w:val="20"/>
                <w:szCs w:val="20"/>
              </w:rPr>
            </w:pPr>
            <w:r w:rsidRPr="002B6F8E">
              <w:rPr>
                <w:rFonts w:cstheme="minorHAnsi"/>
                <w:sz w:val="20"/>
                <w:szCs w:val="20"/>
              </w:rPr>
              <w:t>(</w:t>
            </w:r>
            <w:proofErr w:type="gramStart"/>
            <w:r w:rsidRPr="002B6F8E">
              <w:rPr>
                <w:rFonts w:cstheme="minorHAnsi"/>
                <w:sz w:val="20"/>
                <w:szCs w:val="20"/>
              </w:rPr>
              <w:t>e</w:t>
            </w:r>
            <w:proofErr w:type="gramEnd"/>
            <w:r w:rsidRPr="002B6F8E">
              <w:rPr>
                <w:rFonts w:cstheme="minorHAnsi"/>
                <w:sz w:val="20"/>
                <w:szCs w:val="20"/>
              </w:rPr>
              <w:t>) Establishes high expectations that cultivate each learner’s self-motivation and encourage pride in his/her genuine accomplishments.</w:t>
            </w:r>
          </w:p>
          <w:p w:rsidR="00646F2D" w:rsidRDefault="00A741D1" w:rsidP="002B6F8E">
            <w:pPr>
              <w:spacing w:line="276" w:lineRule="auto"/>
              <w:ind w:left="-18" w:firstLine="18"/>
              <w:rPr>
                <w:rFonts w:cstheme="minorHAnsi"/>
                <w:sz w:val="20"/>
                <w:szCs w:val="20"/>
              </w:rPr>
            </w:pPr>
            <w:r w:rsidRPr="002B6F8E">
              <w:rPr>
                <w:rFonts w:cstheme="minorHAnsi"/>
                <w:sz w:val="20"/>
                <w:szCs w:val="20"/>
              </w:rPr>
              <w:t>(f) Values individual students, their families, neighborhoods, and communities; acknowledges their experiences and builds upon those experiences to increase academic success.</w:t>
            </w:r>
          </w:p>
          <w:p w:rsidR="00EE6476" w:rsidRPr="002B6F8E" w:rsidRDefault="00EE6476" w:rsidP="002B6F8E">
            <w:pPr>
              <w:spacing w:line="276" w:lineRule="auto"/>
              <w:ind w:left="-18" w:firstLine="18"/>
              <w:rPr>
                <w:rFonts w:cstheme="minorHAnsi"/>
                <w:sz w:val="20"/>
                <w:szCs w:val="20"/>
              </w:rPr>
            </w:pPr>
          </w:p>
        </w:tc>
        <w:tc>
          <w:tcPr>
            <w:tcW w:w="6390" w:type="dxa"/>
          </w:tcPr>
          <w:p w:rsidR="00784A33" w:rsidRDefault="00784A33" w:rsidP="00784A33">
            <w:pPr>
              <w:rPr>
                <w:rFonts w:cstheme="minorHAnsi"/>
                <w:sz w:val="20"/>
                <w:szCs w:val="20"/>
              </w:rPr>
            </w:pPr>
            <w:r>
              <w:rPr>
                <w:rFonts w:cstheme="minorHAnsi"/>
                <w:sz w:val="20"/>
                <w:szCs w:val="20"/>
              </w:rPr>
              <w:t>Domain 1: Classroom Strategies and Behaviors</w:t>
            </w:r>
          </w:p>
          <w:p w:rsidR="00695D47" w:rsidRDefault="00695D47" w:rsidP="00AE4BAE">
            <w:pPr>
              <w:rPr>
                <w:rFonts w:cstheme="minorHAnsi"/>
                <w:sz w:val="20"/>
                <w:szCs w:val="20"/>
              </w:rPr>
            </w:pPr>
            <w:r>
              <w:rPr>
                <w:rFonts w:cstheme="minorHAnsi"/>
                <w:sz w:val="20"/>
                <w:szCs w:val="20"/>
              </w:rPr>
              <w:t>Design Question 2: Helping Students Interact with New Knowledge (elements 6-13)</w:t>
            </w:r>
          </w:p>
          <w:p w:rsidR="00AE4BAE" w:rsidRDefault="00653752" w:rsidP="00AE4BAE">
            <w:pPr>
              <w:rPr>
                <w:rFonts w:cstheme="minorHAnsi"/>
                <w:sz w:val="20"/>
                <w:szCs w:val="20"/>
              </w:rPr>
            </w:pPr>
            <w:r w:rsidRPr="00784A33">
              <w:rPr>
                <w:rFonts w:cstheme="minorHAnsi"/>
                <w:sz w:val="20"/>
                <w:szCs w:val="20"/>
              </w:rPr>
              <w:t xml:space="preserve">Design Question </w:t>
            </w:r>
            <w:r w:rsidR="00AE4BAE">
              <w:rPr>
                <w:rFonts w:cstheme="minorHAnsi"/>
                <w:sz w:val="20"/>
                <w:szCs w:val="20"/>
              </w:rPr>
              <w:t>5: Engaging Students (elements 24-32)</w:t>
            </w:r>
          </w:p>
          <w:p w:rsidR="00AE4BAE" w:rsidRDefault="00AE4BAE" w:rsidP="00AE4BAE">
            <w:pPr>
              <w:rPr>
                <w:rFonts w:cstheme="minorHAnsi"/>
                <w:sz w:val="20"/>
                <w:szCs w:val="20"/>
              </w:rPr>
            </w:pPr>
            <w:r>
              <w:rPr>
                <w:rFonts w:cstheme="minorHAnsi"/>
                <w:sz w:val="20"/>
                <w:szCs w:val="20"/>
              </w:rPr>
              <w:t>Design Question 6: Establishing Rules and Procedures (elements 4-5)</w:t>
            </w:r>
          </w:p>
          <w:p w:rsidR="00AE4BAE" w:rsidRDefault="00AE4BAE" w:rsidP="00AE4BAE">
            <w:pPr>
              <w:rPr>
                <w:rFonts w:cstheme="minorHAnsi"/>
                <w:sz w:val="20"/>
                <w:szCs w:val="20"/>
              </w:rPr>
            </w:pPr>
            <w:r>
              <w:rPr>
                <w:rFonts w:cstheme="minorHAnsi"/>
                <w:sz w:val="20"/>
                <w:szCs w:val="20"/>
              </w:rPr>
              <w:t>Design Question 7: Recognizing Adherence to Rules and Procedures (elements 33-35)</w:t>
            </w:r>
          </w:p>
          <w:p w:rsidR="00AE4BAE" w:rsidRDefault="00AE4BAE" w:rsidP="00AE4BAE">
            <w:pPr>
              <w:rPr>
                <w:rFonts w:cstheme="minorHAnsi"/>
                <w:sz w:val="20"/>
                <w:szCs w:val="20"/>
              </w:rPr>
            </w:pPr>
            <w:r>
              <w:rPr>
                <w:rFonts w:cstheme="minorHAnsi"/>
                <w:sz w:val="20"/>
                <w:szCs w:val="20"/>
              </w:rPr>
              <w:t>Design Question 8: Establishing and Maintaining Effective Relationships with Students (elements 36-38)</w:t>
            </w:r>
          </w:p>
          <w:p w:rsidR="00AE4BAE" w:rsidRDefault="00AE4BAE" w:rsidP="00AE4BAE">
            <w:pPr>
              <w:rPr>
                <w:rFonts w:cstheme="minorHAnsi"/>
                <w:sz w:val="20"/>
                <w:szCs w:val="20"/>
              </w:rPr>
            </w:pPr>
            <w:r>
              <w:rPr>
                <w:rFonts w:cstheme="minorHAnsi"/>
                <w:sz w:val="20"/>
                <w:szCs w:val="20"/>
              </w:rPr>
              <w:t>Design Question 9: Communicating H</w:t>
            </w:r>
            <w:r w:rsidR="00695D47">
              <w:rPr>
                <w:rFonts w:cstheme="minorHAnsi"/>
                <w:sz w:val="20"/>
                <w:szCs w:val="20"/>
              </w:rPr>
              <w:t>igh Expectations for All S</w:t>
            </w:r>
            <w:r>
              <w:rPr>
                <w:rFonts w:cstheme="minorHAnsi"/>
                <w:sz w:val="20"/>
                <w:szCs w:val="20"/>
              </w:rPr>
              <w:t>tudents (elements 39-41)</w:t>
            </w:r>
          </w:p>
          <w:p w:rsidR="00AE4BAE" w:rsidRPr="00784A33" w:rsidRDefault="00AE4BAE" w:rsidP="00AE4BAE">
            <w:pPr>
              <w:rPr>
                <w:rFonts w:cstheme="minorHAnsi"/>
                <w:sz w:val="20"/>
                <w:szCs w:val="20"/>
              </w:rPr>
            </w:pPr>
          </w:p>
          <w:p w:rsidR="00695D47" w:rsidRPr="00784A33" w:rsidRDefault="00695D47" w:rsidP="00695D47">
            <w:pPr>
              <w:rPr>
                <w:rFonts w:cstheme="minorHAnsi"/>
                <w:sz w:val="20"/>
                <w:szCs w:val="20"/>
              </w:rPr>
            </w:pPr>
            <w:r w:rsidRPr="00784A33">
              <w:rPr>
                <w:rFonts w:cstheme="minorHAnsi"/>
                <w:sz w:val="20"/>
                <w:szCs w:val="20"/>
              </w:rPr>
              <w:t>Domain 2: Planning and Preparing</w:t>
            </w:r>
          </w:p>
          <w:p w:rsidR="00695D47" w:rsidRPr="00784A33" w:rsidRDefault="00695D47" w:rsidP="00695D47">
            <w:pPr>
              <w:rPr>
                <w:rFonts w:cstheme="minorHAnsi"/>
                <w:sz w:val="20"/>
                <w:szCs w:val="20"/>
              </w:rPr>
            </w:pPr>
            <w:r w:rsidRPr="00784A33">
              <w:rPr>
                <w:rFonts w:cstheme="minorHAnsi"/>
                <w:sz w:val="20"/>
                <w:szCs w:val="20"/>
              </w:rPr>
              <w:t>42: Effective Scaffolding of Information within Lessons</w:t>
            </w:r>
          </w:p>
          <w:p w:rsidR="00695D47" w:rsidRPr="00784A33" w:rsidRDefault="00695D47" w:rsidP="00695D47">
            <w:pPr>
              <w:rPr>
                <w:rFonts w:cstheme="minorHAnsi"/>
                <w:sz w:val="20"/>
                <w:szCs w:val="20"/>
              </w:rPr>
            </w:pPr>
            <w:r w:rsidRPr="00784A33">
              <w:rPr>
                <w:rFonts w:cstheme="minorHAnsi"/>
                <w:sz w:val="20"/>
                <w:szCs w:val="20"/>
              </w:rPr>
              <w:t>43: Lessons within Units</w:t>
            </w:r>
          </w:p>
          <w:p w:rsidR="00695D47" w:rsidRPr="00784A33" w:rsidRDefault="00695D47" w:rsidP="00695D47">
            <w:pPr>
              <w:rPr>
                <w:rFonts w:cstheme="minorHAnsi"/>
                <w:sz w:val="20"/>
                <w:szCs w:val="20"/>
              </w:rPr>
            </w:pPr>
            <w:r w:rsidRPr="00784A33">
              <w:rPr>
                <w:rFonts w:cstheme="minorHAnsi"/>
                <w:sz w:val="20"/>
                <w:szCs w:val="20"/>
              </w:rPr>
              <w:t xml:space="preserve">44: </w:t>
            </w:r>
            <w:r>
              <w:rPr>
                <w:rFonts w:cstheme="minorHAnsi"/>
                <w:sz w:val="20"/>
                <w:szCs w:val="20"/>
              </w:rPr>
              <w:t>Attention</w:t>
            </w:r>
            <w:r w:rsidRPr="00784A33">
              <w:rPr>
                <w:rFonts w:cstheme="minorHAnsi"/>
                <w:sz w:val="20"/>
                <w:szCs w:val="20"/>
              </w:rPr>
              <w:t xml:space="preserve"> to Established Content Standards</w:t>
            </w:r>
          </w:p>
          <w:p w:rsidR="00695D47" w:rsidRPr="00784A33" w:rsidRDefault="00695D47" w:rsidP="00695D47">
            <w:pPr>
              <w:rPr>
                <w:rFonts w:cstheme="minorHAnsi"/>
                <w:sz w:val="20"/>
                <w:szCs w:val="20"/>
              </w:rPr>
            </w:pPr>
            <w:r w:rsidRPr="00784A33">
              <w:rPr>
                <w:rFonts w:cstheme="minorHAnsi"/>
                <w:sz w:val="20"/>
                <w:szCs w:val="20"/>
              </w:rPr>
              <w:t>45:</w:t>
            </w:r>
            <w:r>
              <w:rPr>
                <w:rFonts w:cstheme="minorHAnsi"/>
                <w:sz w:val="20"/>
                <w:szCs w:val="20"/>
              </w:rPr>
              <w:t xml:space="preserve"> Use of Available Traditional Resources</w:t>
            </w:r>
          </w:p>
          <w:p w:rsidR="00695D47" w:rsidRPr="00784A33" w:rsidRDefault="00695D47" w:rsidP="00695D47">
            <w:pPr>
              <w:rPr>
                <w:rFonts w:cstheme="minorHAnsi"/>
                <w:sz w:val="20"/>
                <w:szCs w:val="20"/>
              </w:rPr>
            </w:pPr>
            <w:r w:rsidRPr="00784A33">
              <w:rPr>
                <w:rFonts w:cstheme="minorHAnsi"/>
                <w:sz w:val="20"/>
                <w:szCs w:val="20"/>
              </w:rPr>
              <w:t>46:</w:t>
            </w:r>
            <w:r>
              <w:rPr>
                <w:rFonts w:cstheme="minorHAnsi"/>
                <w:sz w:val="20"/>
                <w:szCs w:val="20"/>
              </w:rPr>
              <w:t xml:space="preserve"> Use of Available Technology</w:t>
            </w:r>
          </w:p>
          <w:p w:rsidR="00695D47" w:rsidRPr="00784A33" w:rsidRDefault="00695D47" w:rsidP="00695D47">
            <w:pPr>
              <w:rPr>
                <w:rFonts w:cstheme="minorHAnsi"/>
                <w:sz w:val="20"/>
                <w:szCs w:val="20"/>
              </w:rPr>
            </w:pPr>
            <w:r w:rsidRPr="00784A33">
              <w:rPr>
                <w:rFonts w:cstheme="minorHAnsi"/>
                <w:sz w:val="20"/>
                <w:szCs w:val="20"/>
              </w:rPr>
              <w:t xml:space="preserve">47: </w:t>
            </w:r>
            <w:r>
              <w:rPr>
                <w:rFonts w:cstheme="minorHAnsi"/>
                <w:sz w:val="20"/>
                <w:szCs w:val="20"/>
              </w:rPr>
              <w:t>Needs of English Language Learners</w:t>
            </w:r>
          </w:p>
          <w:p w:rsidR="00695D47" w:rsidRPr="00784A33" w:rsidRDefault="00695D47" w:rsidP="00695D47">
            <w:pPr>
              <w:rPr>
                <w:rFonts w:cstheme="minorHAnsi"/>
                <w:sz w:val="20"/>
                <w:szCs w:val="20"/>
              </w:rPr>
            </w:pPr>
            <w:r w:rsidRPr="00784A33">
              <w:rPr>
                <w:rFonts w:cstheme="minorHAnsi"/>
                <w:sz w:val="20"/>
                <w:szCs w:val="20"/>
              </w:rPr>
              <w:t xml:space="preserve">48: </w:t>
            </w:r>
            <w:r>
              <w:rPr>
                <w:rFonts w:cstheme="minorHAnsi"/>
                <w:sz w:val="20"/>
                <w:szCs w:val="20"/>
              </w:rPr>
              <w:t>Needs of Students Receiving Special Education</w:t>
            </w:r>
          </w:p>
          <w:p w:rsidR="00695D47" w:rsidRPr="00784A33" w:rsidRDefault="00695D47" w:rsidP="00695D47">
            <w:pPr>
              <w:rPr>
                <w:rFonts w:cstheme="minorHAnsi"/>
                <w:sz w:val="20"/>
                <w:szCs w:val="20"/>
              </w:rPr>
            </w:pPr>
            <w:r w:rsidRPr="00784A33">
              <w:rPr>
                <w:rFonts w:cstheme="minorHAnsi"/>
                <w:sz w:val="20"/>
                <w:szCs w:val="20"/>
              </w:rPr>
              <w:t xml:space="preserve">49: </w:t>
            </w:r>
            <w:r>
              <w:rPr>
                <w:rFonts w:cstheme="minorHAnsi"/>
                <w:sz w:val="20"/>
                <w:szCs w:val="20"/>
              </w:rPr>
              <w:t>Needs of Student Who Lack Support for Schooling</w:t>
            </w:r>
          </w:p>
          <w:p w:rsidR="00A741D1" w:rsidRPr="00784A33" w:rsidRDefault="00A741D1">
            <w:pPr>
              <w:rPr>
                <w:rFonts w:cstheme="minorHAnsi"/>
                <w:sz w:val="20"/>
                <w:szCs w:val="20"/>
              </w:rPr>
            </w:pPr>
          </w:p>
          <w:p w:rsidR="00A741D1" w:rsidRPr="00784A33" w:rsidRDefault="00A741D1">
            <w:pPr>
              <w:rPr>
                <w:rFonts w:cstheme="minorHAnsi"/>
                <w:sz w:val="20"/>
                <w:szCs w:val="20"/>
              </w:rPr>
            </w:pPr>
          </w:p>
          <w:p w:rsidR="00646F2D" w:rsidRPr="00784A33" w:rsidRDefault="00646F2D" w:rsidP="008C76EF">
            <w:pPr>
              <w:rPr>
                <w:rFonts w:cstheme="minorHAnsi"/>
                <w:sz w:val="20"/>
                <w:szCs w:val="20"/>
              </w:rPr>
            </w:pPr>
          </w:p>
        </w:tc>
      </w:tr>
      <w:tr w:rsidR="00646F2D" w:rsidRPr="00BD7DB2">
        <w:trPr>
          <w:trHeight w:val="1943"/>
        </w:trPr>
        <w:tc>
          <w:tcPr>
            <w:tcW w:w="3168" w:type="dxa"/>
          </w:tcPr>
          <w:p w:rsidR="00646F2D" w:rsidRPr="00A741D1" w:rsidRDefault="00A741D1" w:rsidP="00A42C87">
            <w:pPr>
              <w:rPr>
                <w:rFonts w:cstheme="minorHAnsi"/>
                <w:b/>
                <w:sz w:val="20"/>
                <w:szCs w:val="20"/>
              </w:rPr>
            </w:pPr>
            <w:r w:rsidRPr="00A741D1">
              <w:rPr>
                <w:rFonts w:cstheme="minorHAnsi"/>
                <w:b/>
                <w:sz w:val="20"/>
                <w:szCs w:val="20"/>
              </w:rPr>
              <w:lastRenderedPageBreak/>
              <w:t>4.  Instructional S</w:t>
            </w:r>
            <w:r w:rsidR="00646F2D" w:rsidRPr="00A741D1">
              <w:rPr>
                <w:rFonts w:cstheme="minorHAnsi"/>
                <w:b/>
                <w:sz w:val="20"/>
                <w:szCs w:val="20"/>
              </w:rPr>
              <w:t>trategies</w:t>
            </w:r>
          </w:p>
          <w:p w:rsidR="00646F2D" w:rsidRDefault="00646F2D" w:rsidP="00A42C87">
            <w:pPr>
              <w:rPr>
                <w:rFonts w:cstheme="minorHAnsi"/>
                <w:sz w:val="20"/>
                <w:szCs w:val="20"/>
              </w:rPr>
            </w:pPr>
          </w:p>
          <w:p w:rsidR="00646F2D" w:rsidRPr="00BD7DB2" w:rsidRDefault="00646F2D" w:rsidP="00BD7DB2">
            <w:pPr>
              <w:rPr>
                <w:rFonts w:cstheme="minorHAnsi"/>
                <w:sz w:val="20"/>
                <w:szCs w:val="20"/>
              </w:rPr>
            </w:pPr>
            <w:r w:rsidRPr="00BD7DB2">
              <w:rPr>
                <w:rFonts w:cstheme="minorHAnsi"/>
                <w:sz w:val="20"/>
                <w:szCs w:val="20"/>
              </w:rPr>
              <w:t xml:space="preserve">The teacher uses effective instructional strategies to ensure growth in student achievement. </w:t>
            </w:r>
          </w:p>
          <w:p w:rsidR="00634D96" w:rsidRDefault="00634D96" w:rsidP="00A42C87">
            <w:pPr>
              <w:rPr>
                <w:rFonts w:cstheme="minorHAnsi"/>
                <w:sz w:val="20"/>
                <w:szCs w:val="20"/>
              </w:rPr>
            </w:pPr>
          </w:p>
          <w:p w:rsidR="00634D96" w:rsidRDefault="00634D96" w:rsidP="00A42C87">
            <w:pPr>
              <w:rPr>
                <w:rFonts w:cstheme="minorHAnsi"/>
                <w:sz w:val="20"/>
                <w:szCs w:val="20"/>
              </w:rPr>
            </w:pPr>
          </w:p>
          <w:p w:rsidR="00634D96" w:rsidRDefault="00634D96" w:rsidP="00A42C87">
            <w:pPr>
              <w:rPr>
                <w:rFonts w:cstheme="minorHAnsi"/>
                <w:sz w:val="20"/>
                <w:szCs w:val="20"/>
              </w:rPr>
            </w:pPr>
          </w:p>
          <w:p w:rsidR="00634D96" w:rsidRDefault="00634D96" w:rsidP="00A42C87">
            <w:pPr>
              <w:rPr>
                <w:rFonts w:cstheme="minorHAnsi"/>
                <w:sz w:val="20"/>
                <w:szCs w:val="20"/>
              </w:rPr>
            </w:pPr>
          </w:p>
          <w:p w:rsidR="00634D96" w:rsidRDefault="00634D96" w:rsidP="00A42C87">
            <w:pPr>
              <w:rPr>
                <w:rFonts w:cstheme="minorHAnsi"/>
                <w:sz w:val="20"/>
                <w:szCs w:val="20"/>
              </w:rPr>
            </w:pPr>
          </w:p>
          <w:p w:rsidR="00646F2D" w:rsidRPr="00634D96" w:rsidRDefault="00646F2D" w:rsidP="00A42C87">
            <w:pPr>
              <w:rPr>
                <w:rFonts w:cstheme="minorHAnsi"/>
                <w:b/>
                <w:sz w:val="20"/>
                <w:szCs w:val="20"/>
              </w:rPr>
            </w:pPr>
          </w:p>
        </w:tc>
        <w:tc>
          <w:tcPr>
            <w:tcW w:w="3510" w:type="dxa"/>
          </w:tcPr>
          <w:p w:rsidR="00634D96" w:rsidRPr="002B6F8E" w:rsidRDefault="00634D96" w:rsidP="002B6F8E">
            <w:pPr>
              <w:autoSpaceDE w:val="0"/>
              <w:autoSpaceDN w:val="0"/>
              <w:adjustRightInd w:val="0"/>
              <w:rPr>
                <w:rFonts w:cstheme="minorHAnsi"/>
                <w:b/>
                <w:sz w:val="20"/>
                <w:szCs w:val="20"/>
              </w:rPr>
            </w:pPr>
            <w:r w:rsidRPr="002B6F8E">
              <w:rPr>
                <w:rFonts w:cstheme="minorHAnsi"/>
                <w:b/>
                <w:sz w:val="20"/>
                <w:szCs w:val="20"/>
              </w:rPr>
              <w:t xml:space="preserve">The Teacher:  </w:t>
            </w:r>
          </w:p>
          <w:p w:rsidR="00634D96" w:rsidRPr="002B6F8E" w:rsidRDefault="00634D96" w:rsidP="002B6F8E">
            <w:pPr>
              <w:tabs>
                <w:tab w:val="left" w:pos="162"/>
              </w:tabs>
              <w:spacing w:line="276" w:lineRule="auto"/>
              <w:rPr>
                <w:rFonts w:cstheme="minorHAnsi"/>
                <w:sz w:val="20"/>
                <w:szCs w:val="20"/>
              </w:rPr>
            </w:pPr>
            <w:r w:rsidRPr="002B6F8E">
              <w:rPr>
                <w:rFonts w:cstheme="minorHAnsi"/>
                <w:sz w:val="20"/>
                <w:szCs w:val="20"/>
              </w:rPr>
              <w:t>(a</w:t>
            </w:r>
            <w:r w:rsidR="00893BE7" w:rsidRPr="002B6F8E">
              <w:rPr>
                <w:rFonts w:cstheme="minorHAnsi"/>
                <w:sz w:val="20"/>
                <w:szCs w:val="20"/>
              </w:rPr>
              <w:t>) Uses</w:t>
            </w:r>
            <w:r w:rsidRPr="002B6F8E">
              <w:rPr>
                <w:rFonts w:cstheme="minorHAnsi"/>
                <w:sz w:val="20"/>
                <w:szCs w:val="20"/>
              </w:rPr>
              <w:t xml:space="preserve"> a range of developmentally appropriate instructional strategies and resources that are    targeted to meet learning goals.</w:t>
            </w:r>
          </w:p>
          <w:p w:rsidR="00634D96" w:rsidRPr="002B6F8E" w:rsidRDefault="00634D96" w:rsidP="002B6F8E">
            <w:pPr>
              <w:tabs>
                <w:tab w:val="left" w:pos="162"/>
              </w:tabs>
              <w:spacing w:after="200" w:line="276" w:lineRule="auto"/>
              <w:contextualSpacing/>
              <w:rPr>
                <w:rFonts w:cstheme="minorHAnsi"/>
                <w:sz w:val="20"/>
                <w:szCs w:val="20"/>
              </w:rPr>
            </w:pPr>
            <w:r w:rsidRPr="002B6F8E">
              <w:rPr>
                <w:rFonts w:cstheme="minorHAnsi"/>
                <w:sz w:val="20"/>
                <w:szCs w:val="20"/>
              </w:rPr>
              <w:t>(b) Modifies, adapts, and differentiates instruction and accommodations based on data analysis, observation, and student needs.</w:t>
            </w:r>
          </w:p>
          <w:p w:rsidR="00634D96" w:rsidRPr="002B6F8E" w:rsidRDefault="00634D96" w:rsidP="002B6F8E">
            <w:pPr>
              <w:tabs>
                <w:tab w:val="left" w:pos="162"/>
              </w:tabs>
              <w:spacing w:after="200" w:line="276" w:lineRule="auto"/>
              <w:contextualSpacing/>
              <w:rPr>
                <w:rFonts w:cstheme="minorHAnsi"/>
                <w:sz w:val="20"/>
                <w:szCs w:val="20"/>
              </w:rPr>
            </w:pPr>
            <w:r w:rsidRPr="002B6F8E">
              <w:rPr>
                <w:rFonts w:cstheme="minorHAnsi"/>
                <w:sz w:val="20"/>
                <w:szCs w:val="20"/>
              </w:rPr>
              <w:t>(</w:t>
            </w:r>
            <w:proofErr w:type="gramStart"/>
            <w:r w:rsidRPr="002B6F8E">
              <w:rPr>
                <w:rFonts w:cstheme="minorHAnsi"/>
                <w:sz w:val="20"/>
                <w:szCs w:val="20"/>
              </w:rPr>
              <w:t>c</w:t>
            </w:r>
            <w:proofErr w:type="gramEnd"/>
            <w:r w:rsidRPr="002B6F8E">
              <w:rPr>
                <w:rFonts w:cstheme="minorHAnsi"/>
                <w:sz w:val="20"/>
                <w:szCs w:val="20"/>
              </w:rPr>
              <w:t>) Communicates effectively with students to promote and support high expectations for achievement.</w:t>
            </w:r>
          </w:p>
          <w:p w:rsidR="00634D96" w:rsidRPr="002B6F8E" w:rsidRDefault="00634D96" w:rsidP="002B6F8E">
            <w:pPr>
              <w:tabs>
                <w:tab w:val="left" w:pos="162"/>
              </w:tabs>
              <w:spacing w:after="200" w:line="276" w:lineRule="auto"/>
              <w:contextualSpacing/>
              <w:rPr>
                <w:rFonts w:cstheme="minorHAnsi"/>
                <w:sz w:val="20"/>
                <w:szCs w:val="20"/>
              </w:rPr>
            </w:pPr>
            <w:r w:rsidRPr="002B6F8E">
              <w:rPr>
                <w:rFonts w:cstheme="minorHAnsi"/>
                <w:sz w:val="20"/>
                <w:szCs w:val="20"/>
              </w:rPr>
              <w:t>(d) Assumes various roles in the instructional process appropriate to the content, purposes of instruction, and the needs of students.</w:t>
            </w:r>
          </w:p>
          <w:p w:rsidR="00634D96" w:rsidRPr="002B6F8E" w:rsidRDefault="00634D96" w:rsidP="002B6F8E">
            <w:pPr>
              <w:tabs>
                <w:tab w:val="left" w:pos="162"/>
              </w:tabs>
              <w:spacing w:after="200" w:line="276" w:lineRule="auto"/>
              <w:contextualSpacing/>
              <w:rPr>
                <w:rFonts w:cstheme="minorHAnsi"/>
                <w:sz w:val="20"/>
                <w:szCs w:val="20"/>
              </w:rPr>
            </w:pPr>
            <w:r w:rsidRPr="002B6F8E">
              <w:rPr>
                <w:rFonts w:cstheme="minorHAnsi"/>
                <w:sz w:val="20"/>
                <w:szCs w:val="20"/>
              </w:rPr>
              <w:t>(e) Engages students by using varied activities, assignments, groupings, structure, pacing, and a variety of instructional techniques such as direct instruction, inquiry, questioning, and discussion as appropriate for individual student achievement.</w:t>
            </w:r>
          </w:p>
          <w:p w:rsidR="00634D96" w:rsidRPr="002B6F8E" w:rsidRDefault="00634D96" w:rsidP="002B6F8E">
            <w:pPr>
              <w:tabs>
                <w:tab w:val="left" w:pos="162"/>
              </w:tabs>
              <w:spacing w:after="200" w:line="276" w:lineRule="auto"/>
              <w:contextualSpacing/>
              <w:rPr>
                <w:rFonts w:cstheme="minorHAnsi"/>
                <w:sz w:val="20"/>
                <w:szCs w:val="20"/>
              </w:rPr>
            </w:pPr>
            <w:r w:rsidRPr="002B6F8E">
              <w:rPr>
                <w:rFonts w:cstheme="minorHAnsi"/>
                <w:sz w:val="20"/>
                <w:szCs w:val="20"/>
              </w:rPr>
              <w:t xml:space="preserve"> (f) Uses strategies that enable students to develop skills in critical thinking, creativity, </w:t>
            </w:r>
            <w:r w:rsidR="002B6F8E" w:rsidRPr="002B6F8E">
              <w:rPr>
                <w:rFonts w:cstheme="minorHAnsi"/>
                <w:sz w:val="20"/>
                <w:szCs w:val="20"/>
              </w:rPr>
              <w:t>and problem</w:t>
            </w:r>
            <w:r w:rsidRPr="002B6F8E">
              <w:rPr>
                <w:rFonts w:cstheme="minorHAnsi"/>
                <w:sz w:val="20"/>
                <w:szCs w:val="20"/>
              </w:rPr>
              <w:t xml:space="preserve">-solving. </w:t>
            </w:r>
          </w:p>
          <w:p w:rsidR="00634D96" w:rsidRPr="002B6F8E" w:rsidRDefault="00634D96" w:rsidP="002B6F8E">
            <w:pPr>
              <w:tabs>
                <w:tab w:val="left" w:pos="162"/>
              </w:tabs>
              <w:spacing w:after="200" w:line="276" w:lineRule="auto"/>
              <w:contextualSpacing/>
              <w:rPr>
                <w:rFonts w:cstheme="minorHAnsi"/>
                <w:sz w:val="20"/>
                <w:szCs w:val="20"/>
              </w:rPr>
            </w:pPr>
            <w:r w:rsidRPr="002B6F8E">
              <w:rPr>
                <w:rFonts w:cstheme="minorHAnsi"/>
                <w:sz w:val="20"/>
                <w:szCs w:val="20"/>
              </w:rPr>
              <w:t>(g) Uses existing and emerging technologies as needed to support and promote student learning.</w:t>
            </w:r>
          </w:p>
          <w:p w:rsidR="00646F2D" w:rsidRDefault="00634D96" w:rsidP="002B6F8E">
            <w:pPr>
              <w:tabs>
                <w:tab w:val="left" w:pos="162"/>
              </w:tabs>
              <w:contextualSpacing/>
              <w:rPr>
                <w:rFonts w:cstheme="minorHAnsi"/>
                <w:sz w:val="20"/>
                <w:szCs w:val="20"/>
              </w:rPr>
            </w:pPr>
            <w:r w:rsidRPr="002B6F8E">
              <w:rPr>
                <w:rFonts w:cstheme="minorHAnsi"/>
                <w:sz w:val="20"/>
                <w:szCs w:val="20"/>
              </w:rPr>
              <w:t>(h) Implements engaging learning experiences that draw upon family and community resources.</w:t>
            </w:r>
          </w:p>
          <w:p w:rsidR="00EE6476" w:rsidRPr="002B6F8E" w:rsidRDefault="00EE6476" w:rsidP="002B6F8E">
            <w:pPr>
              <w:tabs>
                <w:tab w:val="left" w:pos="162"/>
              </w:tabs>
              <w:contextualSpacing/>
              <w:rPr>
                <w:rFonts w:cstheme="minorHAnsi"/>
                <w:sz w:val="20"/>
                <w:szCs w:val="20"/>
              </w:rPr>
            </w:pPr>
          </w:p>
        </w:tc>
        <w:tc>
          <w:tcPr>
            <w:tcW w:w="6390" w:type="dxa"/>
          </w:tcPr>
          <w:p w:rsidR="00784A33" w:rsidRDefault="00784A33" w:rsidP="00784A33">
            <w:pPr>
              <w:rPr>
                <w:rFonts w:cstheme="minorHAnsi"/>
                <w:sz w:val="20"/>
                <w:szCs w:val="20"/>
              </w:rPr>
            </w:pPr>
            <w:r>
              <w:rPr>
                <w:rFonts w:cstheme="minorHAnsi"/>
                <w:sz w:val="20"/>
                <w:szCs w:val="20"/>
              </w:rPr>
              <w:t>Domain 1: Classroom Strategies and Behaviors</w:t>
            </w:r>
          </w:p>
          <w:p w:rsidR="00AE4BAE" w:rsidRDefault="00AE4BAE">
            <w:pPr>
              <w:rPr>
                <w:rFonts w:cstheme="minorHAnsi"/>
                <w:sz w:val="20"/>
                <w:szCs w:val="20"/>
              </w:rPr>
            </w:pPr>
            <w:r>
              <w:rPr>
                <w:rFonts w:cstheme="minorHAnsi"/>
                <w:sz w:val="20"/>
                <w:szCs w:val="20"/>
              </w:rPr>
              <w:t xml:space="preserve">Design Question </w:t>
            </w:r>
            <w:r w:rsidR="008E4A1B" w:rsidRPr="00784A33">
              <w:rPr>
                <w:rFonts w:cstheme="minorHAnsi"/>
                <w:sz w:val="20"/>
                <w:szCs w:val="20"/>
              </w:rPr>
              <w:t>2</w:t>
            </w:r>
            <w:r>
              <w:rPr>
                <w:rFonts w:cstheme="minorHAnsi"/>
                <w:sz w:val="20"/>
                <w:szCs w:val="20"/>
              </w:rPr>
              <w:t>: Helping Students Interact with New Knowledge (elements 6-13)</w:t>
            </w:r>
          </w:p>
          <w:p w:rsidR="00AE4BAE" w:rsidRDefault="00AE4BAE">
            <w:pPr>
              <w:rPr>
                <w:rFonts w:cstheme="minorHAnsi"/>
                <w:sz w:val="20"/>
                <w:szCs w:val="20"/>
              </w:rPr>
            </w:pPr>
            <w:r>
              <w:rPr>
                <w:rFonts w:cstheme="minorHAnsi"/>
                <w:sz w:val="20"/>
                <w:szCs w:val="20"/>
              </w:rPr>
              <w:t>Design Question 3: Helping Students Practice and Deepen New Knowledge (elements 14-20)</w:t>
            </w:r>
          </w:p>
          <w:p w:rsidR="00AE4BAE" w:rsidRDefault="00AE4BAE">
            <w:pPr>
              <w:rPr>
                <w:rFonts w:cstheme="minorHAnsi"/>
                <w:sz w:val="20"/>
                <w:szCs w:val="20"/>
              </w:rPr>
            </w:pPr>
            <w:r>
              <w:rPr>
                <w:rFonts w:cstheme="minorHAnsi"/>
                <w:sz w:val="20"/>
                <w:szCs w:val="20"/>
              </w:rPr>
              <w:t>Design Question 4: Helping Students Generate and Test Hypotheses (elements 21-23)</w:t>
            </w:r>
          </w:p>
          <w:p w:rsidR="00AE4BAE" w:rsidRDefault="00AE4BAE" w:rsidP="00AE4BAE">
            <w:pPr>
              <w:rPr>
                <w:rFonts w:cstheme="minorHAnsi"/>
                <w:sz w:val="20"/>
                <w:szCs w:val="20"/>
              </w:rPr>
            </w:pPr>
            <w:r>
              <w:rPr>
                <w:rFonts w:cstheme="minorHAnsi"/>
                <w:sz w:val="20"/>
                <w:szCs w:val="20"/>
              </w:rPr>
              <w:t>Design Question 8: Establishing and Maintaining Effective Relationships with Students (elements 36-38)</w:t>
            </w:r>
          </w:p>
          <w:p w:rsidR="00695D47" w:rsidRDefault="00695D47" w:rsidP="00695D47">
            <w:pPr>
              <w:rPr>
                <w:rFonts w:cstheme="minorHAnsi"/>
                <w:sz w:val="20"/>
                <w:szCs w:val="20"/>
              </w:rPr>
            </w:pPr>
            <w:r>
              <w:rPr>
                <w:rFonts w:cstheme="minorHAnsi"/>
                <w:sz w:val="20"/>
                <w:szCs w:val="20"/>
              </w:rPr>
              <w:t>Design Question 9: Communicating High Expectations for All Students (elements 39-41)</w:t>
            </w:r>
          </w:p>
          <w:p w:rsidR="00695D47" w:rsidRDefault="00695D47" w:rsidP="00AE4BAE">
            <w:pPr>
              <w:rPr>
                <w:rFonts w:cstheme="minorHAnsi"/>
                <w:sz w:val="20"/>
                <w:szCs w:val="20"/>
              </w:rPr>
            </w:pPr>
          </w:p>
          <w:p w:rsidR="008E4A1B" w:rsidRPr="00784A33" w:rsidRDefault="008E4A1B">
            <w:pPr>
              <w:rPr>
                <w:rFonts w:cstheme="minorHAnsi"/>
                <w:sz w:val="20"/>
                <w:szCs w:val="20"/>
              </w:rPr>
            </w:pPr>
          </w:p>
          <w:p w:rsidR="00646F2D" w:rsidRPr="00784A33" w:rsidRDefault="00646F2D" w:rsidP="008C76EF">
            <w:pPr>
              <w:rPr>
                <w:rFonts w:cstheme="minorHAnsi"/>
                <w:sz w:val="20"/>
                <w:szCs w:val="20"/>
              </w:rPr>
            </w:pPr>
          </w:p>
        </w:tc>
      </w:tr>
      <w:tr w:rsidR="00646F2D" w:rsidRPr="00BD7DB2">
        <w:trPr>
          <w:trHeight w:val="3050"/>
        </w:trPr>
        <w:tc>
          <w:tcPr>
            <w:tcW w:w="3168" w:type="dxa"/>
          </w:tcPr>
          <w:p w:rsidR="00646F2D" w:rsidRPr="00634D96" w:rsidRDefault="00634D96" w:rsidP="00A42C87">
            <w:pPr>
              <w:rPr>
                <w:rFonts w:cstheme="minorHAnsi"/>
                <w:b/>
                <w:sz w:val="20"/>
                <w:szCs w:val="20"/>
              </w:rPr>
            </w:pPr>
            <w:r w:rsidRPr="00634D96">
              <w:rPr>
                <w:rFonts w:cstheme="minorHAnsi"/>
                <w:b/>
                <w:sz w:val="20"/>
                <w:szCs w:val="20"/>
              </w:rPr>
              <w:lastRenderedPageBreak/>
              <w:t xml:space="preserve">5.  </w:t>
            </w:r>
            <w:r w:rsidR="00646F2D" w:rsidRPr="00634D96">
              <w:rPr>
                <w:rFonts w:cstheme="minorHAnsi"/>
                <w:b/>
                <w:sz w:val="20"/>
                <w:szCs w:val="20"/>
              </w:rPr>
              <w:t>Assessment</w:t>
            </w:r>
          </w:p>
          <w:p w:rsidR="00646F2D" w:rsidRDefault="00646F2D" w:rsidP="00A42C87">
            <w:pPr>
              <w:rPr>
                <w:rFonts w:cstheme="minorHAnsi"/>
                <w:sz w:val="20"/>
                <w:szCs w:val="20"/>
              </w:rPr>
            </w:pPr>
          </w:p>
          <w:p w:rsidR="00646F2D" w:rsidRPr="00BD7DB2" w:rsidRDefault="00646F2D" w:rsidP="00BD7DB2">
            <w:pPr>
              <w:rPr>
                <w:rFonts w:cstheme="minorHAnsi"/>
                <w:sz w:val="20"/>
                <w:szCs w:val="20"/>
              </w:rPr>
            </w:pPr>
            <w:r w:rsidRPr="00BD7DB2">
              <w:rPr>
                <w:rFonts w:cstheme="minorHAnsi"/>
                <w:sz w:val="20"/>
                <w:szCs w:val="20"/>
              </w:rPr>
              <w:t xml:space="preserve">The teacher systematically uses multiple methods of formative and summative assessment to measure student progress and to inform ongoing planning, instruction, and reporting. </w:t>
            </w:r>
          </w:p>
          <w:p w:rsidR="00646F2D" w:rsidRPr="00BD7DB2" w:rsidRDefault="00646F2D" w:rsidP="00A42C87">
            <w:pPr>
              <w:rPr>
                <w:rFonts w:cstheme="minorHAnsi"/>
                <w:sz w:val="20"/>
                <w:szCs w:val="20"/>
              </w:rPr>
            </w:pPr>
          </w:p>
        </w:tc>
        <w:tc>
          <w:tcPr>
            <w:tcW w:w="3510" w:type="dxa"/>
          </w:tcPr>
          <w:p w:rsidR="00646F2D" w:rsidRPr="002B6F8E" w:rsidRDefault="00634D96" w:rsidP="002B6F8E">
            <w:pPr>
              <w:rPr>
                <w:rFonts w:cstheme="minorHAnsi"/>
                <w:b/>
                <w:sz w:val="20"/>
                <w:szCs w:val="20"/>
              </w:rPr>
            </w:pPr>
            <w:r w:rsidRPr="002B6F8E">
              <w:rPr>
                <w:rFonts w:cstheme="minorHAnsi"/>
                <w:b/>
                <w:sz w:val="20"/>
                <w:szCs w:val="20"/>
              </w:rPr>
              <w:t xml:space="preserve">The Teacher: </w:t>
            </w:r>
          </w:p>
          <w:p w:rsidR="00E07C1B" w:rsidRPr="002B6F8E" w:rsidRDefault="00910451" w:rsidP="002B6F8E">
            <w:pPr>
              <w:spacing w:line="276" w:lineRule="auto"/>
              <w:rPr>
                <w:rFonts w:cstheme="minorHAnsi"/>
                <w:sz w:val="20"/>
                <w:szCs w:val="20"/>
              </w:rPr>
            </w:pPr>
            <w:r w:rsidRPr="002B6F8E">
              <w:rPr>
                <w:rFonts w:cstheme="minorHAnsi"/>
                <w:sz w:val="20"/>
                <w:szCs w:val="20"/>
              </w:rPr>
              <w:t xml:space="preserve">(a) </w:t>
            </w:r>
            <w:r w:rsidR="00E07C1B" w:rsidRPr="002B6F8E">
              <w:rPr>
                <w:rFonts w:cstheme="minorHAnsi"/>
                <w:sz w:val="20"/>
                <w:szCs w:val="20"/>
              </w:rPr>
              <w:t xml:space="preserve">Develops and uses varied and appropriate assessments and accommodations based on instructional objectives and student needs. </w:t>
            </w:r>
          </w:p>
          <w:p w:rsidR="00E07C1B" w:rsidRPr="002B6F8E" w:rsidRDefault="00910451" w:rsidP="002B6F8E">
            <w:pPr>
              <w:spacing w:line="276" w:lineRule="auto"/>
              <w:rPr>
                <w:rFonts w:cstheme="minorHAnsi"/>
                <w:sz w:val="20"/>
                <w:szCs w:val="20"/>
              </w:rPr>
            </w:pPr>
            <w:r w:rsidRPr="002B6F8E">
              <w:rPr>
                <w:rFonts w:cstheme="minorHAnsi"/>
                <w:sz w:val="20"/>
                <w:szCs w:val="20"/>
              </w:rPr>
              <w:t xml:space="preserve">(b) </w:t>
            </w:r>
            <w:r w:rsidR="00E07C1B" w:rsidRPr="002B6F8E">
              <w:rPr>
                <w:rFonts w:cstheme="minorHAnsi"/>
                <w:sz w:val="20"/>
                <w:szCs w:val="20"/>
              </w:rPr>
              <w:t xml:space="preserve">Uses both formative and summative assessments and the resulting data to inform instruction, monitor student progress over time, and provide meaningful feedback to each student. </w:t>
            </w:r>
          </w:p>
          <w:p w:rsidR="00E07C1B" w:rsidRPr="002B6F8E" w:rsidRDefault="00910451" w:rsidP="002B6F8E">
            <w:pPr>
              <w:spacing w:line="276" w:lineRule="auto"/>
              <w:rPr>
                <w:rFonts w:cstheme="minorHAnsi"/>
                <w:sz w:val="20"/>
                <w:szCs w:val="20"/>
              </w:rPr>
            </w:pPr>
            <w:r w:rsidRPr="002B6F8E">
              <w:rPr>
                <w:rFonts w:cstheme="minorHAnsi"/>
                <w:sz w:val="20"/>
                <w:szCs w:val="20"/>
              </w:rPr>
              <w:t xml:space="preserve">(c) </w:t>
            </w:r>
            <w:r w:rsidR="00E07C1B" w:rsidRPr="002B6F8E">
              <w:rPr>
                <w:rFonts w:cstheme="minorHAnsi"/>
                <w:sz w:val="20"/>
                <w:szCs w:val="20"/>
              </w:rPr>
              <w:t xml:space="preserve">Seeks to assure that classroom-based assessment instruments and procedures are effective, free of bias, and appropriate to the developmental and linguistic capabilities of students. </w:t>
            </w:r>
          </w:p>
          <w:p w:rsidR="00E07C1B" w:rsidRPr="002B6F8E" w:rsidRDefault="00910451" w:rsidP="002B6F8E">
            <w:pPr>
              <w:spacing w:line="276" w:lineRule="auto"/>
              <w:rPr>
                <w:rFonts w:cstheme="minorHAnsi"/>
                <w:sz w:val="20"/>
                <w:szCs w:val="20"/>
              </w:rPr>
            </w:pPr>
            <w:r w:rsidRPr="002B6F8E">
              <w:rPr>
                <w:rFonts w:cstheme="minorHAnsi"/>
                <w:sz w:val="20"/>
                <w:szCs w:val="20"/>
              </w:rPr>
              <w:t xml:space="preserve">(d) </w:t>
            </w:r>
            <w:r w:rsidR="00E07C1B" w:rsidRPr="002B6F8E">
              <w:rPr>
                <w:rFonts w:cstheme="minorHAnsi"/>
                <w:sz w:val="20"/>
                <w:szCs w:val="20"/>
              </w:rPr>
              <w:t xml:space="preserve">Develops or selects appropriate assessments and interprets the resulting data, both individually and with colleagues. </w:t>
            </w:r>
          </w:p>
          <w:p w:rsidR="00E07C1B" w:rsidRPr="002B6F8E" w:rsidRDefault="00910451" w:rsidP="002B6F8E">
            <w:pPr>
              <w:spacing w:line="276" w:lineRule="auto"/>
              <w:rPr>
                <w:rFonts w:cstheme="minorHAnsi"/>
                <w:sz w:val="20"/>
                <w:szCs w:val="20"/>
              </w:rPr>
            </w:pPr>
            <w:r w:rsidRPr="002B6F8E">
              <w:rPr>
                <w:rFonts w:cstheme="minorHAnsi"/>
                <w:sz w:val="20"/>
                <w:szCs w:val="20"/>
              </w:rPr>
              <w:t xml:space="preserve">(e) </w:t>
            </w:r>
            <w:r w:rsidR="00E07C1B" w:rsidRPr="002B6F8E">
              <w:rPr>
                <w:rFonts w:cstheme="minorHAnsi"/>
                <w:sz w:val="20"/>
                <w:szCs w:val="20"/>
              </w:rPr>
              <w:t xml:space="preserve">Uses strategies that enable students to set high expectations for personal achievement, and to assess, monitor, and reflect on their own work. </w:t>
            </w:r>
          </w:p>
          <w:p w:rsidR="00646F2D" w:rsidRDefault="00910451" w:rsidP="002B6F8E">
            <w:pPr>
              <w:spacing w:line="276" w:lineRule="auto"/>
              <w:rPr>
                <w:rFonts w:cstheme="minorHAnsi"/>
                <w:sz w:val="20"/>
                <w:szCs w:val="20"/>
              </w:rPr>
            </w:pPr>
            <w:r w:rsidRPr="002B6F8E">
              <w:rPr>
                <w:rFonts w:cstheme="minorHAnsi"/>
                <w:sz w:val="20"/>
                <w:szCs w:val="20"/>
              </w:rPr>
              <w:t xml:space="preserve">(f) </w:t>
            </w:r>
            <w:r w:rsidR="00E07C1B" w:rsidRPr="002B6F8E">
              <w:rPr>
                <w:rFonts w:cstheme="minorHAnsi"/>
                <w:sz w:val="20"/>
                <w:szCs w:val="20"/>
              </w:rPr>
              <w:t xml:space="preserve">Compiles and reports assessment data to accurately document student progress over time. </w:t>
            </w:r>
          </w:p>
          <w:p w:rsidR="00EE6476" w:rsidRPr="002B6F8E" w:rsidRDefault="00EE6476" w:rsidP="002B6F8E">
            <w:pPr>
              <w:spacing w:line="276" w:lineRule="auto"/>
              <w:rPr>
                <w:rFonts w:cstheme="minorHAnsi"/>
                <w:sz w:val="20"/>
                <w:szCs w:val="20"/>
              </w:rPr>
            </w:pPr>
          </w:p>
        </w:tc>
        <w:tc>
          <w:tcPr>
            <w:tcW w:w="6390" w:type="dxa"/>
          </w:tcPr>
          <w:p w:rsidR="00784A33" w:rsidRDefault="00784A33" w:rsidP="00784A33">
            <w:pPr>
              <w:rPr>
                <w:rFonts w:cstheme="minorHAnsi"/>
                <w:sz w:val="20"/>
                <w:szCs w:val="20"/>
              </w:rPr>
            </w:pPr>
            <w:r>
              <w:rPr>
                <w:rFonts w:cstheme="minorHAnsi"/>
                <w:sz w:val="20"/>
                <w:szCs w:val="20"/>
              </w:rPr>
              <w:t>Domain 1: Classroom Strategies and Behaviors</w:t>
            </w:r>
          </w:p>
          <w:p w:rsidR="008F0B19" w:rsidRPr="00784A33" w:rsidRDefault="00FF1F21">
            <w:pPr>
              <w:rPr>
                <w:rFonts w:cstheme="minorHAnsi"/>
                <w:sz w:val="20"/>
                <w:szCs w:val="20"/>
              </w:rPr>
            </w:pPr>
            <w:r w:rsidRPr="00784A33">
              <w:rPr>
                <w:rFonts w:cstheme="minorHAnsi"/>
                <w:sz w:val="20"/>
                <w:szCs w:val="20"/>
              </w:rPr>
              <w:t xml:space="preserve">Design Question 1: </w:t>
            </w:r>
            <w:r w:rsidR="00AE4BAE">
              <w:rPr>
                <w:rFonts w:cstheme="minorHAnsi"/>
                <w:sz w:val="20"/>
                <w:szCs w:val="20"/>
              </w:rPr>
              <w:t>Communicating Learning Goals and Feedback (elements 1-3)</w:t>
            </w:r>
          </w:p>
          <w:p w:rsidR="00AE4BAE" w:rsidRDefault="00AE4BAE" w:rsidP="00AE4BAE">
            <w:pPr>
              <w:rPr>
                <w:rFonts w:cstheme="minorHAnsi"/>
                <w:sz w:val="20"/>
                <w:szCs w:val="20"/>
              </w:rPr>
            </w:pPr>
            <w:r>
              <w:rPr>
                <w:rFonts w:cstheme="minorHAnsi"/>
                <w:sz w:val="20"/>
                <w:szCs w:val="20"/>
              </w:rPr>
              <w:t xml:space="preserve">Design Question </w:t>
            </w:r>
            <w:r w:rsidRPr="00784A33">
              <w:rPr>
                <w:rFonts w:cstheme="minorHAnsi"/>
                <w:sz w:val="20"/>
                <w:szCs w:val="20"/>
              </w:rPr>
              <w:t>2</w:t>
            </w:r>
            <w:r>
              <w:rPr>
                <w:rFonts w:cstheme="minorHAnsi"/>
                <w:sz w:val="20"/>
                <w:szCs w:val="20"/>
              </w:rPr>
              <w:t>: Helping Students Interact with New Knowledge (element 13)</w:t>
            </w:r>
          </w:p>
          <w:p w:rsidR="00784A33" w:rsidRDefault="00784A33">
            <w:pPr>
              <w:rPr>
                <w:rFonts w:cstheme="minorHAnsi"/>
                <w:sz w:val="20"/>
                <w:szCs w:val="20"/>
              </w:rPr>
            </w:pPr>
          </w:p>
          <w:p w:rsidR="00A97433" w:rsidRDefault="00A97433" w:rsidP="00A97433">
            <w:pPr>
              <w:rPr>
                <w:rFonts w:cstheme="minorHAnsi"/>
                <w:sz w:val="20"/>
                <w:szCs w:val="20"/>
              </w:rPr>
            </w:pPr>
            <w:r>
              <w:rPr>
                <w:rFonts w:cstheme="minorHAnsi"/>
                <w:sz w:val="20"/>
                <w:szCs w:val="20"/>
              </w:rPr>
              <w:t>Domain 3: Reflecting on Teaching</w:t>
            </w:r>
          </w:p>
          <w:p w:rsidR="00A97433" w:rsidRDefault="00A97433" w:rsidP="00A97433">
            <w:pPr>
              <w:rPr>
                <w:rFonts w:cstheme="minorHAnsi"/>
                <w:sz w:val="20"/>
                <w:szCs w:val="20"/>
              </w:rPr>
            </w:pPr>
            <w:r>
              <w:rPr>
                <w:rFonts w:cstheme="minorHAnsi"/>
                <w:sz w:val="20"/>
                <w:szCs w:val="20"/>
              </w:rPr>
              <w:t>51: Evaluating the Effectiveness of Individual Lessons and Units</w:t>
            </w:r>
          </w:p>
          <w:p w:rsidR="00A97433" w:rsidRPr="00784A33" w:rsidRDefault="00A97433" w:rsidP="00A97433">
            <w:pPr>
              <w:rPr>
                <w:rFonts w:cstheme="minorHAnsi"/>
                <w:sz w:val="20"/>
                <w:szCs w:val="20"/>
              </w:rPr>
            </w:pPr>
            <w:r>
              <w:rPr>
                <w:rFonts w:cstheme="minorHAnsi"/>
                <w:sz w:val="20"/>
                <w:szCs w:val="20"/>
              </w:rPr>
              <w:t>52: Evaluating the Effectiveness of Specific Pedagogical Strategies and Behaviors</w:t>
            </w:r>
          </w:p>
          <w:p w:rsidR="00FF1F21" w:rsidRPr="00784A33" w:rsidRDefault="00FF1F21">
            <w:pPr>
              <w:rPr>
                <w:rFonts w:cstheme="minorHAnsi"/>
                <w:sz w:val="20"/>
                <w:szCs w:val="20"/>
              </w:rPr>
            </w:pPr>
          </w:p>
          <w:p w:rsidR="00FF1F21" w:rsidRPr="00784A33" w:rsidRDefault="00FF1F21">
            <w:pPr>
              <w:rPr>
                <w:rFonts w:cstheme="minorHAnsi"/>
                <w:sz w:val="20"/>
                <w:szCs w:val="20"/>
              </w:rPr>
            </w:pPr>
          </w:p>
        </w:tc>
      </w:tr>
      <w:tr w:rsidR="00646F2D" w:rsidRPr="00BD7DB2">
        <w:trPr>
          <w:trHeight w:val="1840"/>
        </w:trPr>
        <w:tc>
          <w:tcPr>
            <w:tcW w:w="3168" w:type="dxa"/>
          </w:tcPr>
          <w:p w:rsidR="00646F2D" w:rsidRPr="00910451" w:rsidRDefault="00910451" w:rsidP="00A42C87">
            <w:pPr>
              <w:rPr>
                <w:rFonts w:cstheme="minorHAnsi"/>
                <w:b/>
                <w:sz w:val="20"/>
                <w:szCs w:val="20"/>
              </w:rPr>
            </w:pPr>
            <w:r w:rsidRPr="00910451">
              <w:rPr>
                <w:rFonts w:cstheme="minorHAnsi"/>
                <w:b/>
                <w:sz w:val="20"/>
                <w:szCs w:val="20"/>
              </w:rPr>
              <w:t xml:space="preserve">6. </w:t>
            </w:r>
            <w:r>
              <w:rPr>
                <w:rFonts w:cstheme="minorHAnsi"/>
                <w:b/>
                <w:sz w:val="20"/>
                <w:szCs w:val="20"/>
              </w:rPr>
              <w:t xml:space="preserve">  </w:t>
            </w:r>
            <w:r w:rsidR="00646F2D" w:rsidRPr="00910451">
              <w:rPr>
                <w:rFonts w:cstheme="minorHAnsi"/>
                <w:b/>
                <w:sz w:val="20"/>
                <w:szCs w:val="20"/>
              </w:rPr>
              <w:t>Professionalism</w:t>
            </w:r>
          </w:p>
          <w:p w:rsidR="00646F2D" w:rsidRDefault="00646F2D" w:rsidP="00A42C87">
            <w:pPr>
              <w:rPr>
                <w:rFonts w:cstheme="minorHAnsi"/>
                <w:sz w:val="20"/>
                <w:szCs w:val="20"/>
              </w:rPr>
            </w:pPr>
          </w:p>
          <w:p w:rsidR="00646F2D" w:rsidRPr="00BD7DB2" w:rsidRDefault="00646F2D" w:rsidP="00BD7DB2">
            <w:pPr>
              <w:rPr>
                <w:rFonts w:cstheme="minorHAnsi"/>
                <w:sz w:val="20"/>
                <w:szCs w:val="20"/>
              </w:rPr>
            </w:pPr>
            <w:r w:rsidRPr="00BD7DB2">
              <w:rPr>
                <w:rFonts w:cstheme="minorHAnsi"/>
                <w:sz w:val="20"/>
                <w:szCs w:val="20"/>
              </w:rPr>
              <w:t xml:space="preserve">The teacher acts as an ethical and responsible member of the professional community. </w:t>
            </w:r>
          </w:p>
          <w:p w:rsidR="00910451" w:rsidRDefault="00910451" w:rsidP="00A42C87">
            <w:pPr>
              <w:rPr>
                <w:rFonts w:cstheme="minorHAnsi"/>
                <w:sz w:val="20"/>
                <w:szCs w:val="20"/>
              </w:rPr>
            </w:pPr>
          </w:p>
          <w:p w:rsidR="00910451" w:rsidRDefault="00910451" w:rsidP="00A42C87">
            <w:pPr>
              <w:rPr>
                <w:rFonts w:cstheme="minorHAnsi"/>
                <w:sz w:val="20"/>
                <w:szCs w:val="20"/>
              </w:rPr>
            </w:pPr>
          </w:p>
          <w:p w:rsidR="00893BE7" w:rsidRDefault="00893BE7" w:rsidP="00A42C87">
            <w:pPr>
              <w:rPr>
                <w:rFonts w:cstheme="minorHAnsi"/>
                <w:sz w:val="20"/>
                <w:szCs w:val="20"/>
              </w:rPr>
            </w:pPr>
          </w:p>
          <w:p w:rsidR="00893BE7" w:rsidRDefault="00893BE7" w:rsidP="00A42C87">
            <w:pPr>
              <w:rPr>
                <w:rFonts w:cstheme="minorHAnsi"/>
                <w:sz w:val="20"/>
                <w:szCs w:val="20"/>
              </w:rPr>
            </w:pPr>
          </w:p>
          <w:p w:rsidR="00646F2D" w:rsidRPr="00893BE7" w:rsidRDefault="00646F2D" w:rsidP="00A42C87">
            <w:pPr>
              <w:rPr>
                <w:rFonts w:cstheme="minorHAnsi"/>
                <w:b/>
                <w:sz w:val="20"/>
                <w:szCs w:val="20"/>
              </w:rPr>
            </w:pPr>
          </w:p>
        </w:tc>
        <w:tc>
          <w:tcPr>
            <w:tcW w:w="3510" w:type="dxa"/>
          </w:tcPr>
          <w:p w:rsidR="00646F2D" w:rsidRPr="002B6F8E" w:rsidRDefault="00910451" w:rsidP="002B6F8E">
            <w:pPr>
              <w:autoSpaceDE w:val="0"/>
              <w:autoSpaceDN w:val="0"/>
              <w:adjustRightInd w:val="0"/>
              <w:rPr>
                <w:rFonts w:cstheme="minorHAnsi"/>
                <w:b/>
                <w:sz w:val="20"/>
                <w:szCs w:val="20"/>
              </w:rPr>
            </w:pPr>
            <w:r w:rsidRPr="002B6F8E">
              <w:rPr>
                <w:rFonts w:cstheme="minorHAnsi"/>
                <w:b/>
                <w:sz w:val="20"/>
                <w:szCs w:val="20"/>
              </w:rPr>
              <w:lastRenderedPageBreak/>
              <w:t xml:space="preserve">The Teacher: </w:t>
            </w:r>
          </w:p>
          <w:p w:rsidR="00893BE7" w:rsidRPr="002B6F8E" w:rsidRDefault="00893BE7" w:rsidP="002B6F8E">
            <w:pPr>
              <w:ind w:hanging="18"/>
              <w:rPr>
                <w:rFonts w:cstheme="minorHAnsi"/>
                <w:sz w:val="20"/>
                <w:szCs w:val="20"/>
              </w:rPr>
            </w:pPr>
            <w:r w:rsidRPr="002B6F8E">
              <w:rPr>
                <w:rFonts w:cstheme="minorHAnsi"/>
                <w:bCs/>
                <w:sz w:val="20"/>
                <w:szCs w:val="20"/>
              </w:rPr>
              <w:t>(a) Systematically reflects on his/her own professional practice in order to bring about continuous improvement.</w:t>
            </w:r>
          </w:p>
          <w:p w:rsidR="00893BE7" w:rsidRPr="002B6F8E" w:rsidRDefault="00893BE7" w:rsidP="002B6F8E">
            <w:pPr>
              <w:ind w:hanging="18"/>
              <w:rPr>
                <w:rFonts w:cstheme="minorHAnsi"/>
                <w:sz w:val="20"/>
                <w:szCs w:val="20"/>
              </w:rPr>
            </w:pPr>
            <w:r w:rsidRPr="002B6F8E">
              <w:rPr>
                <w:rFonts w:cstheme="minorHAnsi"/>
                <w:bCs/>
                <w:sz w:val="20"/>
                <w:szCs w:val="20"/>
              </w:rPr>
              <w:t>(b) Actively pursues meaningful professional development.</w:t>
            </w:r>
          </w:p>
          <w:p w:rsidR="00893BE7" w:rsidRPr="002B6F8E" w:rsidRDefault="00893BE7" w:rsidP="002B6F8E">
            <w:pPr>
              <w:ind w:hanging="18"/>
              <w:rPr>
                <w:rFonts w:cstheme="minorHAnsi"/>
                <w:sz w:val="20"/>
                <w:szCs w:val="20"/>
              </w:rPr>
            </w:pPr>
            <w:r w:rsidRPr="002B6F8E">
              <w:rPr>
                <w:rFonts w:cstheme="minorHAnsi"/>
                <w:bCs/>
                <w:sz w:val="20"/>
                <w:szCs w:val="20"/>
              </w:rPr>
              <w:t xml:space="preserve">(c) Contributes to and advocates for the </w:t>
            </w:r>
            <w:r w:rsidRPr="002B6F8E">
              <w:rPr>
                <w:rFonts w:cstheme="minorHAnsi"/>
                <w:bCs/>
                <w:sz w:val="20"/>
                <w:szCs w:val="20"/>
              </w:rPr>
              <w:lastRenderedPageBreak/>
              <w:t>profession.</w:t>
            </w:r>
          </w:p>
          <w:p w:rsidR="00893BE7" w:rsidRPr="002B6F8E" w:rsidRDefault="00893BE7" w:rsidP="002B6F8E">
            <w:pPr>
              <w:ind w:hanging="18"/>
              <w:rPr>
                <w:rFonts w:cstheme="minorHAnsi"/>
                <w:sz w:val="20"/>
                <w:szCs w:val="20"/>
              </w:rPr>
            </w:pPr>
            <w:r w:rsidRPr="002B6F8E">
              <w:rPr>
                <w:rFonts w:cstheme="minorHAnsi"/>
                <w:bCs/>
                <w:sz w:val="20"/>
                <w:szCs w:val="20"/>
              </w:rPr>
              <w:t>(d) Protects the established rights and confidentiality of students and families.</w:t>
            </w:r>
          </w:p>
          <w:p w:rsidR="00893BE7" w:rsidRPr="002B6F8E" w:rsidRDefault="00893BE7" w:rsidP="002B6F8E">
            <w:pPr>
              <w:ind w:hanging="18"/>
              <w:rPr>
                <w:rFonts w:cstheme="minorHAnsi"/>
                <w:sz w:val="20"/>
                <w:szCs w:val="20"/>
              </w:rPr>
            </w:pPr>
            <w:r w:rsidRPr="002B6F8E">
              <w:rPr>
                <w:rFonts w:cstheme="minorHAnsi"/>
                <w:bCs/>
                <w:sz w:val="20"/>
                <w:szCs w:val="20"/>
              </w:rPr>
              <w:t>(e) Adheres to school policies, procedures, and regulations.</w:t>
            </w:r>
          </w:p>
          <w:p w:rsidR="00893BE7" w:rsidRPr="002B6F8E" w:rsidRDefault="00893BE7" w:rsidP="002B6F8E">
            <w:pPr>
              <w:ind w:hanging="18"/>
              <w:rPr>
                <w:rFonts w:cstheme="minorHAnsi"/>
                <w:sz w:val="20"/>
                <w:szCs w:val="20"/>
              </w:rPr>
            </w:pPr>
            <w:r w:rsidRPr="002B6F8E">
              <w:rPr>
                <w:rFonts w:cstheme="minorHAnsi"/>
                <w:bCs/>
                <w:sz w:val="20"/>
                <w:szCs w:val="20"/>
              </w:rPr>
              <w:t xml:space="preserve">(f) Models ethical behavior in accordance with established standards. </w:t>
            </w:r>
          </w:p>
          <w:p w:rsidR="00646F2D" w:rsidRPr="002B6F8E" w:rsidRDefault="00893BE7" w:rsidP="002B6F8E">
            <w:pPr>
              <w:ind w:hanging="18"/>
              <w:rPr>
                <w:rFonts w:cstheme="minorHAnsi"/>
                <w:sz w:val="20"/>
                <w:szCs w:val="20"/>
              </w:rPr>
            </w:pPr>
            <w:r w:rsidRPr="002B6F8E">
              <w:rPr>
                <w:rFonts w:cstheme="minorHAnsi"/>
                <w:bCs/>
                <w:sz w:val="20"/>
                <w:szCs w:val="20"/>
              </w:rPr>
              <w:t>(g) Maintains accurate records, documentation, and data.</w:t>
            </w:r>
          </w:p>
        </w:tc>
        <w:tc>
          <w:tcPr>
            <w:tcW w:w="6390" w:type="dxa"/>
          </w:tcPr>
          <w:p w:rsidR="008C76EF" w:rsidRDefault="008C76EF" w:rsidP="008C76EF">
            <w:pPr>
              <w:rPr>
                <w:rFonts w:cstheme="minorHAnsi"/>
                <w:sz w:val="20"/>
                <w:szCs w:val="20"/>
              </w:rPr>
            </w:pPr>
            <w:r w:rsidRPr="00784A33">
              <w:rPr>
                <w:rFonts w:cstheme="minorHAnsi"/>
                <w:sz w:val="20"/>
                <w:szCs w:val="20"/>
              </w:rPr>
              <w:lastRenderedPageBreak/>
              <w:t>Domain 3: Reflecting on Teaching</w:t>
            </w:r>
          </w:p>
          <w:p w:rsidR="008C76EF" w:rsidRDefault="008C76EF" w:rsidP="008C76EF">
            <w:pPr>
              <w:rPr>
                <w:rFonts w:cstheme="minorHAnsi"/>
                <w:sz w:val="20"/>
                <w:szCs w:val="20"/>
              </w:rPr>
            </w:pPr>
            <w:r>
              <w:rPr>
                <w:rFonts w:cstheme="minorHAnsi"/>
                <w:sz w:val="20"/>
                <w:szCs w:val="20"/>
              </w:rPr>
              <w:t>50: Identifying Ares of Pedagogical Strength and Weakness</w:t>
            </w:r>
          </w:p>
          <w:p w:rsidR="008C76EF" w:rsidRDefault="008C76EF" w:rsidP="008C76EF">
            <w:pPr>
              <w:rPr>
                <w:rFonts w:cstheme="minorHAnsi"/>
                <w:sz w:val="20"/>
                <w:szCs w:val="20"/>
              </w:rPr>
            </w:pPr>
            <w:r>
              <w:rPr>
                <w:rFonts w:cstheme="minorHAnsi"/>
                <w:sz w:val="20"/>
                <w:szCs w:val="20"/>
              </w:rPr>
              <w:t>51: Evaluating the Effectiveness of Individual Lessons and Units</w:t>
            </w:r>
          </w:p>
          <w:p w:rsidR="008C76EF" w:rsidRPr="00784A33" w:rsidRDefault="008C76EF" w:rsidP="008C76EF">
            <w:pPr>
              <w:rPr>
                <w:rFonts w:cstheme="minorHAnsi"/>
                <w:sz w:val="20"/>
                <w:szCs w:val="20"/>
              </w:rPr>
            </w:pPr>
            <w:r>
              <w:rPr>
                <w:rFonts w:cstheme="minorHAnsi"/>
                <w:sz w:val="20"/>
                <w:szCs w:val="20"/>
              </w:rPr>
              <w:t>52: Evaluating the Effectiveness of Specific Pedagogical Strategies and Behaviors</w:t>
            </w:r>
          </w:p>
          <w:p w:rsidR="008C76EF" w:rsidRDefault="008C76EF" w:rsidP="008C76EF">
            <w:pPr>
              <w:rPr>
                <w:rFonts w:cstheme="minorHAnsi"/>
                <w:sz w:val="20"/>
                <w:szCs w:val="20"/>
              </w:rPr>
            </w:pPr>
            <w:r>
              <w:rPr>
                <w:rFonts w:cstheme="minorHAnsi"/>
                <w:sz w:val="20"/>
                <w:szCs w:val="20"/>
              </w:rPr>
              <w:t>53: Developing a Written Growth and Development Plan</w:t>
            </w:r>
          </w:p>
          <w:p w:rsidR="008C76EF" w:rsidRDefault="008C76EF" w:rsidP="008C76EF">
            <w:pPr>
              <w:rPr>
                <w:rFonts w:cstheme="minorHAnsi"/>
                <w:sz w:val="20"/>
                <w:szCs w:val="20"/>
              </w:rPr>
            </w:pPr>
            <w:r>
              <w:rPr>
                <w:rFonts w:cstheme="minorHAnsi"/>
                <w:sz w:val="20"/>
                <w:szCs w:val="20"/>
              </w:rPr>
              <w:t xml:space="preserve">54: Monitoring Progress Relative to the Professional Growth and </w:t>
            </w:r>
            <w:r>
              <w:rPr>
                <w:rFonts w:cstheme="minorHAnsi"/>
                <w:sz w:val="20"/>
                <w:szCs w:val="20"/>
              </w:rPr>
              <w:lastRenderedPageBreak/>
              <w:t>Development Plan</w:t>
            </w:r>
          </w:p>
          <w:p w:rsidR="008C76EF" w:rsidRDefault="008C76EF" w:rsidP="00784A33">
            <w:pPr>
              <w:rPr>
                <w:rFonts w:cstheme="minorHAnsi"/>
                <w:sz w:val="20"/>
                <w:szCs w:val="20"/>
              </w:rPr>
            </w:pPr>
          </w:p>
          <w:p w:rsidR="008C76EF" w:rsidRDefault="008C76EF" w:rsidP="008C76EF">
            <w:pPr>
              <w:rPr>
                <w:rFonts w:cstheme="minorHAnsi"/>
                <w:sz w:val="20"/>
                <w:szCs w:val="20"/>
              </w:rPr>
            </w:pPr>
            <w:r w:rsidRPr="00784A33">
              <w:rPr>
                <w:rFonts w:cstheme="minorHAnsi"/>
                <w:sz w:val="20"/>
                <w:szCs w:val="20"/>
              </w:rPr>
              <w:t>Domain 4: Collegiality and Professionalism</w:t>
            </w:r>
            <w:r>
              <w:rPr>
                <w:rFonts w:cstheme="minorHAnsi"/>
                <w:sz w:val="20"/>
                <w:szCs w:val="20"/>
              </w:rPr>
              <w:t xml:space="preserve"> </w:t>
            </w:r>
          </w:p>
          <w:p w:rsidR="008C76EF" w:rsidRDefault="008C76EF" w:rsidP="008C76EF">
            <w:pPr>
              <w:rPr>
                <w:rFonts w:cstheme="minorHAnsi"/>
                <w:sz w:val="20"/>
                <w:szCs w:val="20"/>
              </w:rPr>
            </w:pPr>
            <w:r>
              <w:rPr>
                <w:rFonts w:cstheme="minorHAnsi"/>
                <w:sz w:val="20"/>
                <w:szCs w:val="20"/>
              </w:rPr>
              <w:t>55: Promoting Positive Interactions with Colleagues</w:t>
            </w:r>
          </w:p>
          <w:p w:rsidR="008C76EF" w:rsidRDefault="008C76EF" w:rsidP="008C76EF">
            <w:pPr>
              <w:rPr>
                <w:rFonts w:cstheme="minorHAnsi"/>
                <w:sz w:val="20"/>
                <w:szCs w:val="20"/>
              </w:rPr>
            </w:pPr>
            <w:r>
              <w:rPr>
                <w:rFonts w:cstheme="minorHAnsi"/>
                <w:sz w:val="20"/>
                <w:szCs w:val="20"/>
              </w:rPr>
              <w:t>56: Promoting Positive Interactions about Students and Parents</w:t>
            </w:r>
          </w:p>
          <w:p w:rsidR="008C76EF" w:rsidRDefault="008C76EF" w:rsidP="008C76EF">
            <w:pPr>
              <w:rPr>
                <w:rFonts w:cstheme="minorHAnsi"/>
                <w:sz w:val="20"/>
                <w:szCs w:val="20"/>
              </w:rPr>
            </w:pPr>
            <w:r>
              <w:rPr>
                <w:rFonts w:cstheme="minorHAnsi"/>
                <w:sz w:val="20"/>
                <w:szCs w:val="20"/>
              </w:rPr>
              <w:t>57: Seeking Mentorship for Areas of Need or Interest</w:t>
            </w:r>
          </w:p>
          <w:p w:rsidR="008C76EF" w:rsidRDefault="008C76EF" w:rsidP="008C76EF">
            <w:pPr>
              <w:rPr>
                <w:rFonts w:cstheme="minorHAnsi"/>
                <w:sz w:val="20"/>
                <w:szCs w:val="20"/>
              </w:rPr>
            </w:pPr>
            <w:r>
              <w:rPr>
                <w:rFonts w:cstheme="minorHAnsi"/>
                <w:sz w:val="20"/>
                <w:szCs w:val="20"/>
              </w:rPr>
              <w:t>58: Mentoring Other Teachers and Sharing Ideas and Strategies</w:t>
            </w:r>
          </w:p>
          <w:p w:rsidR="008C76EF" w:rsidRDefault="008C76EF" w:rsidP="008C76EF">
            <w:pPr>
              <w:rPr>
                <w:rFonts w:cstheme="minorHAnsi"/>
                <w:sz w:val="20"/>
                <w:szCs w:val="20"/>
              </w:rPr>
            </w:pPr>
            <w:r>
              <w:rPr>
                <w:rFonts w:cstheme="minorHAnsi"/>
                <w:sz w:val="20"/>
                <w:szCs w:val="20"/>
              </w:rPr>
              <w:t>59:</w:t>
            </w:r>
            <w:r w:rsidR="00677777">
              <w:rPr>
                <w:rFonts w:cstheme="minorHAnsi"/>
                <w:sz w:val="20"/>
                <w:szCs w:val="20"/>
              </w:rPr>
              <w:t xml:space="preserve"> </w:t>
            </w:r>
            <w:r>
              <w:rPr>
                <w:rFonts w:cstheme="minorHAnsi"/>
                <w:sz w:val="20"/>
                <w:szCs w:val="20"/>
              </w:rPr>
              <w:t>Adhering to District and School Rules and Procedures</w:t>
            </w:r>
          </w:p>
          <w:p w:rsidR="00893BE7" w:rsidRPr="00784A33" w:rsidRDefault="008C76EF">
            <w:pPr>
              <w:rPr>
                <w:rFonts w:cstheme="minorHAnsi"/>
                <w:sz w:val="20"/>
                <w:szCs w:val="20"/>
              </w:rPr>
            </w:pPr>
            <w:r>
              <w:rPr>
                <w:rFonts w:cstheme="minorHAnsi"/>
                <w:sz w:val="20"/>
                <w:szCs w:val="20"/>
              </w:rPr>
              <w:t>60: Participating in District and School Initiatives</w:t>
            </w:r>
          </w:p>
          <w:p w:rsidR="00646F2D" w:rsidRPr="00784A33" w:rsidRDefault="00646F2D">
            <w:pPr>
              <w:rPr>
                <w:rFonts w:cstheme="minorHAnsi"/>
                <w:sz w:val="20"/>
                <w:szCs w:val="20"/>
              </w:rPr>
            </w:pPr>
          </w:p>
        </w:tc>
      </w:tr>
      <w:tr w:rsidR="00910451" w:rsidRPr="00BD7DB2" w:rsidTr="00367169">
        <w:trPr>
          <w:trHeight w:val="692"/>
        </w:trPr>
        <w:tc>
          <w:tcPr>
            <w:tcW w:w="3168" w:type="dxa"/>
          </w:tcPr>
          <w:p w:rsidR="00910451" w:rsidRDefault="00910451" w:rsidP="00A42C87">
            <w:pPr>
              <w:rPr>
                <w:rFonts w:cstheme="minorHAnsi"/>
                <w:b/>
                <w:sz w:val="20"/>
                <w:szCs w:val="20"/>
              </w:rPr>
            </w:pPr>
            <w:r>
              <w:rPr>
                <w:rFonts w:cstheme="minorHAnsi"/>
                <w:b/>
                <w:sz w:val="20"/>
                <w:szCs w:val="20"/>
              </w:rPr>
              <w:lastRenderedPageBreak/>
              <w:t xml:space="preserve">7.  Vision and Collaboration </w:t>
            </w:r>
          </w:p>
          <w:p w:rsidR="00910451" w:rsidRDefault="00910451" w:rsidP="00A42C87">
            <w:pPr>
              <w:rPr>
                <w:rFonts w:cstheme="minorHAnsi"/>
                <w:b/>
                <w:sz w:val="20"/>
                <w:szCs w:val="20"/>
              </w:rPr>
            </w:pPr>
          </w:p>
          <w:p w:rsidR="00910451" w:rsidRDefault="00910451" w:rsidP="00A42C87">
            <w:pPr>
              <w:rPr>
                <w:rFonts w:cstheme="minorHAnsi"/>
                <w:sz w:val="20"/>
                <w:szCs w:val="20"/>
              </w:rPr>
            </w:pPr>
            <w:r>
              <w:rPr>
                <w:rFonts w:cstheme="minorHAnsi"/>
                <w:sz w:val="20"/>
                <w:szCs w:val="20"/>
              </w:rPr>
              <w:t xml:space="preserve">The teacher contributes to and promotes the vision of the school and collaborates with students, families, colleagues, and the larger community to share responsibility for the growth of student learning, development and achievement. </w:t>
            </w:r>
          </w:p>
          <w:p w:rsidR="00910451" w:rsidRDefault="00910451" w:rsidP="00A42C87">
            <w:pPr>
              <w:rPr>
                <w:rFonts w:cstheme="minorHAnsi"/>
                <w:sz w:val="20"/>
                <w:szCs w:val="20"/>
              </w:rPr>
            </w:pPr>
          </w:p>
          <w:p w:rsidR="00910451" w:rsidRDefault="00910451" w:rsidP="00A42C87">
            <w:pPr>
              <w:rPr>
                <w:rFonts w:cstheme="minorHAnsi"/>
                <w:sz w:val="20"/>
                <w:szCs w:val="20"/>
              </w:rPr>
            </w:pPr>
          </w:p>
          <w:p w:rsidR="00910451" w:rsidRDefault="00910451" w:rsidP="00A42C87">
            <w:pPr>
              <w:rPr>
                <w:rFonts w:cstheme="minorHAnsi"/>
                <w:sz w:val="20"/>
                <w:szCs w:val="20"/>
              </w:rPr>
            </w:pPr>
          </w:p>
          <w:p w:rsidR="00910451" w:rsidRDefault="00910451" w:rsidP="00A42C87">
            <w:pPr>
              <w:rPr>
                <w:rFonts w:cstheme="minorHAnsi"/>
                <w:sz w:val="20"/>
                <w:szCs w:val="20"/>
              </w:rPr>
            </w:pPr>
          </w:p>
          <w:p w:rsidR="00910451" w:rsidRDefault="00910451" w:rsidP="00A42C87">
            <w:pPr>
              <w:rPr>
                <w:rFonts w:cstheme="minorHAnsi"/>
                <w:sz w:val="20"/>
                <w:szCs w:val="20"/>
              </w:rPr>
            </w:pPr>
          </w:p>
          <w:p w:rsidR="00910451" w:rsidRDefault="00910451" w:rsidP="00A42C87">
            <w:pPr>
              <w:rPr>
                <w:rFonts w:cstheme="minorHAnsi"/>
                <w:sz w:val="20"/>
                <w:szCs w:val="20"/>
              </w:rPr>
            </w:pPr>
          </w:p>
          <w:p w:rsidR="00910451" w:rsidRDefault="00910451" w:rsidP="00A42C87">
            <w:pPr>
              <w:rPr>
                <w:rFonts w:cstheme="minorHAnsi"/>
                <w:sz w:val="20"/>
                <w:szCs w:val="20"/>
              </w:rPr>
            </w:pPr>
          </w:p>
          <w:p w:rsidR="00893BE7" w:rsidRDefault="00893BE7" w:rsidP="00A42C87">
            <w:pPr>
              <w:rPr>
                <w:rFonts w:cstheme="minorHAnsi"/>
                <w:sz w:val="20"/>
                <w:szCs w:val="20"/>
              </w:rPr>
            </w:pPr>
          </w:p>
          <w:p w:rsidR="00910451" w:rsidRPr="00910451" w:rsidRDefault="00910451" w:rsidP="00A42C87">
            <w:pPr>
              <w:rPr>
                <w:rFonts w:cstheme="minorHAnsi"/>
                <w:sz w:val="20"/>
                <w:szCs w:val="20"/>
              </w:rPr>
            </w:pPr>
          </w:p>
        </w:tc>
        <w:tc>
          <w:tcPr>
            <w:tcW w:w="3510" w:type="dxa"/>
          </w:tcPr>
          <w:p w:rsidR="00893BE7" w:rsidRPr="002B6F8E" w:rsidRDefault="00910451" w:rsidP="002B6F8E">
            <w:pPr>
              <w:autoSpaceDE w:val="0"/>
              <w:autoSpaceDN w:val="0"/>
              <w:adjustRightInd w:val="0"/>
              <w:rPr>
                <w:rFonts w:cstheme="minorHAnsi"/>
                <w:b/>
                <w:sz w:val="20"/>
                <w:szCs w:val="20"/>
              </w:rPr>
            </w:pPr>
            <w:r w:rsidRPr="002B6F8E">
              <w:rPr>
                <w:rFonts w:cstheme="minorHAnsi"/>
                <w:b/>
                <w:sz w:val="20"/>
                <w:szCs w:val="20"/>
              </w:rPr>
              <w:t xml:space="preserve">The Teacher:  </w:t>
            </w:r>
          </w:p>
          <w:p w:rsidR="00893BE7" w:rsidRPr="002B6F8E" w:rsidRDefault="00893BE7" w:rsidP="002B6F8E">
            <w:pPr>
              <w:widowControl w:val="0"/>
              <w:autoSpaceDE w:val="0"/>
              <w:autoSpaceDN w:val="0"/>
              <w:adjustRightInd w:val="0"/>
              <w:spacing w:line="276" w:lineRule="auto"/>
              <w:rPr>
                <w:rFonts w:cstheme="minorHAnsi"/>
                <w:sz w:val="20"/>
                <w:szCs w:val="20"/>
              </w:rPr>
            </w:pPr>
            <w:r w:rsidRPr="002B6F8E">
              <w:rPr>
                <w:rFonts w:cstheme="minorHAnsi"/>
                <w:bCs/>
                <w:sz w:val="20"/>
                <w:szCs w:val="20"/>
              </w:rPr>
              <w:t xml:space="preserve">(a) Actively participates in the development and implementation of the school’s vision, mission, and goals for teaching and learning. </w:t>
            </w:r>
          </w:p>
          <w:p w:rsidR="00893BE7" w:rsidRPr="002B6F8E" w:rsidRDefault="00893BE7" w:rsidP="002B6F8E">
            <w:pPr>
              <w:widowControl w:val="0"/>
              <w:autoSpaceDE w:val="0"/>
              <w:autoSpaceDN w:val="0"/>
              <w:adjustRightInd w:val="0"/>
              <w:spacing w:line="276" w:lineRule="auto"/>
              <w:rPr>
                <w:rFonts w:cstheme="minorHAnsi"/>
                <w:sz w:val="20"/>
                <w:szCs w:val="20"/>
              </w:rPr>
            </w:pPr>
            <w:r w:rsidRPr="002B6F8E">
              <w:rPr>
                <w:rFonts w:cstheme="minorHAnsi"/>
                <w:bCs/>
                <w:sz w:val="20"/>
                <w:szCs w:val="20"/>
              </w:rPr>
              <w:t xml:space="preserve">(b) Contributes to the continuous school improvement process. </w:t>
            </w:r>
          </w:p>
          <w:p w:rsidR="00893BE7" w:rsidRPr="002B6F8E" w:rsidRDefault="00893BE7" w:rsidP="002B6F8E">
            <w:pPr>
              <w:widowControl w:val="0"/>
              <w:autoSpaceDE w:val="0"/>
              <w:autoSpaceDN w:val="0"/>
              <w:adjustRightInd w:val="0"/>
              <w:spacing w:line="276" w:lineRule="auto"/>
              <w:rPr>
                <w:rFonts w:cstheme="minorHAnsi"/>
                <w:sz w:val="20"/>
                <w:szCs w:val="20"/>
              </w:rPr>
            </w:pPr>
            <w:r w:rsidRPr="002B6F8E">
              <w:rPr>
                <w:rFonts w:cstheme="minorHAnsi"/>
                <w:bCs/>
                <w:sz w:val="20"/>
                <w:szCs w:val="20"/>
              </w:rPr>
              <w:t>(c) Establishes and maintains collaborative professional relationships.</w:t>
            </w:r>
          </w:p>
          <w:p w:rsidR="00893BE7" w:rsidRPr="002B6F8E" w:rsidRDefault="00893BE7" w:rsidP="002B6F8E">
            <w:pPr>
              <w:widowControl w:val="0"/>
              <w:autoSpaceDE w:val="0"/>
              <w:autoSpaceDN w:val="0"/>
              <w:adjustRightInd w:val="0"/>
              <w:spacing w:line="276" w:lineRule="auto"/>
              <w:rPr>
                <w:rFonts w:cstheme="minorHAnsi"/>
                <w:sz w:val="20"/>
                <w:szCs w:val="20"/>
              </w:rPr>
            </w:pPr>
            <w:r w:rsidRPr="002B6F8E">
              <w:rPr>
                <w:rFonts w:cstheme="minorHAnsi"/>
                <w:bCs/>
                <w:sz w:val="20"/>
                <w:szCs w:val="20"/>
              </w:rPr>
              <w:t>(d) Uses effective communication strategies and technological resources when appropriate, and takes into account various factors that impact communication with individual students, their families, and the community.</w:t>
            </w:r>
          </w:p>
          <w:p w:rsidR="00910451" w:rsidRDefault="00893BE7" w:rsidP="002B6F8E">
            <w:pPr>
              <w:widowControl w:val="0"/>
              <w:autoSpaceDE w:val="0"/>
              <w:autoSpaceDN w:val="0"/>
              <w:adjustRightInd w:val="0"/>
              <w:spacing w:line="276" w:lineRule="auto"/>
              <w:rPr>
                <w:rFonts w:cstheme="minorHAnsi"/>
                <w:bCs/>
                <w:sz w:val="20"/>
                <w:szCs w:val="20"/>
              </w:rPr>
            </w:pPr>
            <w:r w:rsidRPr="002B6F8E">
              <w:rPr>
                <w:rFonts w:cstheme="minorHAnsi"/>
                <w:bCs/>
                <w:sz w:val="20"/>
                <w:szCs w:val="20"/>
              </w:rPr>
              <w:t xml:space="preserve">(e) Collaborates with students, parents, families, and the community to create meaningful relationships that enhance the learning process. </w:t>
            </w:r>
          </w:p>
          <w:p w:rsidR="00EE6476" w:rsidRPr="002B6F8E" w:rsidRDefault="00EE6476" w:rsidP="002B6F8E">
            <w:pPr>
              <w:widowControl w:val="0"/>
              <w:autoSpaceDE w:val="0"/>
              <w:autoSpaceDN w:val="0"/>
              <w:adjustRightInd w:val="0"/>
              <w:spacing w:line="276" w:lineRule="auto"/>
              <w:rPr>
                <w:rFonts w:cstheme="minorHAnsi"/>
                <w:sz w:val="20"/>
                <w:szCs w:val="20"/>
              </w:rPr>
            </w:pPr>
          </w:p>
        </w:tc>
        <w:tc>
          <w:tcPr>
            <w:tcW w:w="6390" w:type="dxa"/>
          </w:tcPr>
          <w:p w:rsidR="00A97433" w:rsidRDefault="00A97433" w:rsidP="00A97433">
            <w:pPr>
              <w:rPr>
                <w:rFonts w:cstheme="minorHAnsi"/>
                <w:sz w:val="20"/>
                <w:szCs w:val="20"/>
              </w:rPr>
            </w:pPr>
            <w:r>
              <w:rPr>
                <w:rFonts w:cstheme="minorHAnsi"/>
                <w:sz w:val="20"/>
                <w:szCs w:val="20"/>
              </w:rPr>
              <w:t>Domain 1: Classroom Strategies and Behaviors</w:t>
            </w:r>
          </w:p>
          <w:p w:rsidR="00A97433" w:rsidRDefault="00A97433" w:rsidP="00A97433">
            <w:pPr>
              <w:rPr>
                <w:rFonts w:cstheme="minorHAnsi"/>
                <w:sz w:val="20"/>
                <w:szCs w:val="20"/>
              </w:rPr>
            </w:pPr>
            <w:r>
              <w:rPr>
                <w:rFonts w:cstheme="minorHAnsi"/>
                <w:sz w:val="20"/>
                <w:szCs w:val="20"/>
              </w:rPr>
              <w:t>Design Question 9: Communicating H</w:t>
            </w:r>
            <w:r w:rsidR="00695D47">
              <w:rPr>
                <w:rFonts w:cstheme="minorHAnsi"/>
                <w:sz w:val="20"/>
                <w:szCs w:val="20"/>
              </w:rPr>
              <w:t>igh Expectations for All S</w:t>
            </w:r>
            <w:r>
              <w:rPr>
                <w:rFonts w:cstheme="minorHAnsi"/>
                <w:sz w:val="20"/>
                <w:szCs w:val="20"/>
              </w:rPr>
              <w:t>tudents (elements 39-41)</w:t>
            </w:r>
          </w:p>
          <w:p w:rsidR="00A97433" w:rsidRDefault="00A97433" w:rsidP="00784A33">
            <w:pPr>
              <w:rPr>
                <w:rFonts w:cstheme="minorHAnsi"/>
                <w:sz w:val="20"/>
                <w:szCs w:val="20"/>
              </w:rPr>
            </w:pPr>
          </w:p>
          <w:p w:rsidR="00784A33" w:rsidRDefault="00784A33" w:rsidP="00784A33">
            <w:pPr>
              <w:rPr>
                <w:rFonts w:cstheme="minorHAnsi"/>
                <w:sz w:val="20"/>
                <w:szCs w:val="20"/>
              </w:rPr>
            </w:pPr>
            <w:r w:rsidRPr="00784A33">
              <w:rPr>
                <w:rFonts w:cstheme="minorHAnsi"/>
                <w:sz w:val="20"/>
                <w:szCs w:val="20"/>
              </w:rPr>
              <w:t>Domain 3: Reflecting on Teaching</w:t>
            </w:r>
          </w:p>
          <w:p w:rsidR="00A97433" w:rsidRDefault="00A97433" w:rsidP="00EE6476">
            <w:pPr>
              <w:rPr>
                <w:rFonts w:cstheme="minorHAnsi"/>
                <w:sz w:val="20"/>
                <w:szCs w:val="20"/>
              </w:rPr>
            </w:pPr>
            <w:r>
              <w:rPr>
                <w:rFonts w:cstheme="minorHAnsi"/>
                <w:sz w:val="20"/>
                <w:szCs w:val="20"/>
              </w:rPr>
              <w:t>50: Identifying Ares of Pedagogical Strength and Weakness</w:t>
            </w:r>
          </w:p>
          <w:p w:rsidR="00A97433" w:rsidRDefault="00A97433" w:rsidP="00EE6476">
            <w:pPr>
              <w:rPr>
                <w:rFonts w:cstheme="minorHAnsi"/>
                <w:sz w:val="20"/>
                <w:szCs w:val="20"/>
              </w:rPr>
            </w:pPr>
            <w:r>
              <w:rPr>
                <w:rFonts w:cstheme="minorHAnsi"/>
                <w:sz w:val="20"/>
                <w:szCs w:val="20"/>
              </w:rPr>
              <w:t>51: Evaluating the Effectiveness of Individual Lessons and Units</w:t>
            </w:r>
          </w:p>
          <w:p w:rsidR="00A97433" w:rsidRPr="00784A33" w:rsidRDefault="00A97433" w:rsidP="00EE6476">
            <w:pPr>
              <w:rPr>
                <w:rFonts w:cstheme="minorHAnsi"/>
                <w:sz w:val="20"/>
                <w:szCs w:val="20"/>
              </w:rPr>
            </w:pPr>
            <w:r>
              <w:rPr>
                <w:rFonts w:cstheme="minorHAnsi"/>
                <w:sz w:val="20"/>
                <w:szCs w:val="20"/>
              </w:rPr>
              <w:t>52: Evaluating the Effectiveness of Specific Pedagogical Strategies and Behaviors</w:t>
            </w:r>
          </w:p>
          <w:p w:rsidR="00A97433" w:rsidRDefault="00A97433" w:rsidP="00EE6476">
            <w:pPr>
              <w:rPr>
                <w:rFonts w:cstheme="minorHAnsi"/>
                <w:sz w:val="20"/>
                <w:szCs w:val="20"/>
              </w:rPr>
            </w:pPr>
            <w:r>
              <w:rPr>
                <w:rFonts w:cstheme="minorHAnsi"/>
                <w:sz w:val="20"/>
                <w:szCs w:val="20"/>
              </w:rPr>
              <w:t>53: Developing a Written Growth and Development Plan</w:t>
            </w:r>
          </w:p>
          <w:p w:rsidR="00A97433" w:rsidRDefault="00A97433" w:rsidP="00EE6476">
            <w:pPr>
              <w:rPr>
                <w:rFonts w:cstheme="minorHAnsi"/>
                <w:sz w:val="20"/>
                <w:szCs w:val="20"/>
              </w:rPr>
            </w:pPr>
            <w:r>
              <w:rPr>
                <w:rFonts w:cstheme="minorHAnsi"/>
                <w:sz w:val="20"/>
                <w:szCs w:val="20"/>
              </w:rPr>
              <w:t>54: Monitoring Progress Relative to the Professional Growth and Development Plan</w:t>
            </w:r>
          </w:p>
          <w:p w:rsidR="00A97433" w:rsidRDefault="00A97433" w:rsidP="00784A33">
            <w:pPr>
              <w:rPr>
                <w:rFonts w:cstheme="minorHAnsi"/>
                <w:sz w:val="20"/>
                <w:szCs w:val="20"/>
              </w:rPr>
            </w:pPr>
          </w:p>
          <w:p w:rsidR="00784A33" w:rsidRDefault="00784A33" w:rsidP="00784A33">
            <w:pPr>
              <w:rPr>
                <w:rFonts w:cstheme="minorHAnsi"/>
                <w:sz w:val="20"/>
                <w:szCs w:val="20"/>
              </w:rPr>
            </w:pPr>
            <w:r w:rsidRPr="00784A33">
              <w:rPr>
                <w:rFonts w:cstheme="minorHAnsi"/>
                <w:sz w:val="20"/>
                <w:szCs w:val="20"/>
              </w:rPr>
              <w:t>Domain 4: Collegiality and Professionalism</w:t>
            </w:r>
            <w:r w:rsidR="00A97433">
              <w:rPr>
                <w:rFonts w:cstheme="minorHAnsi"/>
                <w:sz w:val="20"/>
                <w:szCs w:val="20"/>
              </w:rPr>
              <w:t xml:space="preserve"> </w:t>
            </w:r>
          </w:p>
          <w:p w:rsidR="00A97433" w:rsidRDefault="00A97433" w:rsidP="00784A33">
            <w:pPr>
              <w:rPr>
                <w:rFonts w:cstheme="minorHAnsi"/>
                <w:sz w:val="20"/>
                <w:szCs w:val="20"/>
              </w:rPr>
            </w:pPr>
            <w:r>
              <w:rPr>
                <w:rFonts w:cstheme="minorHAnsi"/>
                <w:sz w:val="20"/>
                <w:szCs w:val="20"/>
              </w:rPr>
              <w:t>55: Promoting Positive Interactions with Colleagues</w:t>
            </w:r>
          </w:p>
          <w:p w:rsidR="00A97433" w:rsidRDefault="00A97433" w:rsidP="00784A33">
            <w:pPr>
              <w:rPr>
                <w:rFonts w:cstheme="minorHAnsi"/>
                <w:sz w:val="20"/>
                <w:szCs w:val="20"/>
              </w:rPr>
            </w:pPr>
            <w:r>
              <w:rPr>
                <w:rFonts w:cstheme="minorHAnsi"/>
                <w:sz w:val="20"/>
                <w:szCs w:val="20"/>
              </w:rPr>
              <w:t>56: Promoting Positive Interactions about Students and Parents</w:t>
            </w:r>
          </w:p>
          <w:p w:rsidR="00A97433" w:rsidRDefault="00A97433" w:rsidP="00784A33">
            <w:pPr>
              <w:rPr>
                <w:rFonts w:cstheme="minorHAnsi"/>
                <w:sz w:val="20"/>
                <w:szCs w:val="20"/>
              </w:rPr>
            </w:pPr>
            <w:r>
              <w:rPr>
                <w:rFonts w:cstheme="minorHAnsi"/>
                <w:sz w:val="20"/>
                <w:szCs w:val="20"/>
              </w:rPr>
              <w:t>57: Seeking Mentorship for Areas of Need or Interest</w:t>
            </w:r>
          </w:p>
          <w:p w:rsidR="00A97433" w:rsidRDefault="00A97433" w:rsidP="00784A33">
            <w:pPr>
              <w:rPr>
                <w:rFonts w:cstheme="minorHAnsi"/>
                <w:sz w:val="20"/>
                <w:szCs w:val="20"/>
              </w:rPr>
            </w:pPr>
            <w:r>
              <w:rPr>
                <w:rFonts w:cstheme="minorHAnsi"/>
                <w:sz w:val="20"/>
                <w:szCs w:val="20"/>
              </w:rPr>
              <w:t>58: Mentoring Other Teachers and Sharing Ideas and Strategies</w:t>
            </w:r>
          </w:p>
          <w:p w:rsidR="00A97433" w:rsidRPr="00784A33" w:rsidRDefault="00A97433" w:rsidP="00A97433">
            <w:pPr>
              <w:rPr>
                <w:rFonts w:cstheme="minorHAnsi"/>
                <w:sz w:val="20"/>
                <w:szCs w:val="20"/>
              </w:rPr>
            </w:pPr>
          </w:p>
        </w:tc>
      </w:tr>
    </w:tbl>
    <w:p w:rsidR="00287943" w:rsidRPr="00BD7DB2" w:rsidRDefault="00287943" w:rsidP="00033C7A">
      <w:pPr>
        <w:rPr>
          <w:rFonts w:cstheme="minorHAnsi"/>
          <w:sz w:val="20"/>
          <w:szCs w:val="20"/>
        </w:rPr>
      </w:pPr>
    </w:p>
    <w:sectPr w:rsidR="00287943" w:rsidRPr="00BD7DB2" w:rsidSect="00893BE7">
      <w:headerReference w:type="default" r:id="rId8"/>
      <w:footerReference w:type="default" r:id="rId9"/>
      <w:pgSz w:w="15840" w:h="12240" w:orient="landscape"/>
      <w:pgMar w:top="1440" w:right="1440" w:bottom="5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AC0" w:rsidRDefault="00FA2AC0" w:rsidP="000F769A">
      <w:pPr>
        <w:spacing w:after="0" w:line="240" w:lineRule="auto"/>
      </w:pPr>
      <w:r>
        <w:separator/>
      </w:r>
    </w:p>
  </w:endnote>
  <w:endnote w:type="continuationSeparator" w:id="0">
    <w:p w:rsidR="00FA2AC0" w:rsidRDefault="00FA2AC0" w:rsidP="000F7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A64" w:rsidRPr="00AE6A64" w:rsidRDefault="00AE6A64">
    <w:pPr>
      <w:pStyle w:val="Footer"/>
      <w:jc w:val="right"/>
      <w:rPr>
        <w:rFonts w:asciiTheme="majorHAnsi" w:hAnsiTheme="majorHAnsi"/>
        <w:sz w:val="16"/>
      </w:rPr>
    </w:pPr>
    <w:r w:rsidRPr="00AE6A64">
      <w:rPr>
        <w:rFonts w:asciiTheme="majorHAnsi" w:hAnsiTheme="majorHAnsi"/>
        <w:sz w:val="16"/>
      </w:rPr>
      <w:t xml:space="preserve"> Page </w:t>
    </w:r>
    <w:sdt>
      <w:sdtPr>
        <w:rPr>
          <w:rFonts w:asciiTheme="majorHAnsi" w:hAnsiTheme="majorHAnsi"/>
          <w:sz w:val="16"/>
        </w:rPr>
        <w:id w:val="-2134544376"/>
        <w:docPartObj>
          <w:docPartGallery w:val="Page Numbers (Bottom of Page)"/>
          <w:docPartUnique/>
        </w:docPartObj>
      </w:sdtPr>
      <w:sdtEndPr>
        <w:rPr>
          <w:noProof/>
        </w:rPr>
      </w:sdtEndPr>
      <w:sdtContent>
        <w:r w:rsidRPr="00AE6A64">
          <w:rPr>
            <w:rFonts w:asciiTheme="majorHAnsi" w:hAnsiTheme="majorHAnsi"/>
            <w:sz w:val="16"/>
          </w:rPr>
          <w:fldChar w:fldCharType="begin"/>
        </w:r>
        <w:r w:rsidRPr="00AE6A64">
          <w:rPr>
            <w:rFonts w:asciiTheme="majorHAnsi" w:hAnsiTheme="majorHAnsi"/>
            <w:sz w:val="16"/>
          </w:rPr>
          <w:instrText xml:space="preserve"> PAGE   \* MERGEFORMAT </w:instrText>
        </w:r>
        <w:r w:rsidRPr="00AE6A64">
          <w:rPr>
            <w:rFonts w:asciiTheme="majorHAnsi" w:hAnsiTheme="majorHAnsi"/>
            <w:sz w:val="16"/>
          </w:rPr>
          <w:fldChar w:fldCharType="separate"/>
        </w:r>
        <w:r w:rsidR="00480474">
          <w:rPr>
            <w:rFonts w:asciiTheme="majorHAnsi" w:hAnsiTheme="majorHAnsi"/>
            <w:noProof/>
            <w:sz w:val="16"/>
          </w:rPr>
          <w:t>1</w:t>
        </w:r>
        <w:r w:rsidRPr="00AE6A64">
          <w:rPr>
            <w:rFonts w:asciiTheme="majorHAnsi" w:hAnsiTheme="majorHAnsi"/>
            <w:noProof/>
            <w:sz w:val="16"/>
          </w:rPr>
          <w:fldChar w:fldCharType="end"/>
        </w:r>
      </w:sdtContent>
    </w:sdt>
  </w:p>
  <w:p w:rsidR="00AE6A64" w:rsidRDefault="00AE6A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AC0" w:rsidRDefault="00FA2AC0" w:rsidP="000F769A">
      <w:pPr>
        <w:spacing w:after="0" w:line="240" w:lineRule="auto"/>
      </w:pPr>
      <w:r>
        <w:separator/>
      </w:r>
    </w:p>
  </w:footnote>
  <w:footnote w:type="continuationSeparator" w:id="0">
    <w:p w:rsidR="00FA2AC0" w:rsidRDefault="00FA2AC0" w:rsidP="000F76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32B" w:rsidRDefault="0083532B" w:rsidP="000F769A">
    <w:pPr>
      <w:pStyle w:val="NoSpacing"/>
      <w:jc w:val="center"/>
      <w:rPr>
        <w:rFonts w:asciiTheme="majorHAnsi" w:hAnsiTheme="majorHAnsi"/>
        <w:b/>
        <w:color w:val="4F81BD" w:themeColor="accent1"/>
        <w:sz w:val="24"/>
        <w:szCs w:val="24"/>
      </w:rPr>
    </w:pPr>
    <w:r w:rsidRPr="001A7E30">
      <w:rPr>
        <w:rFonts w:asciiTheme="majorHAnsi" w:hAnsiTheme="majorHAnsi"/>
        <w:b/>
        <w:color w:val="4F81BD" w:themeColor="accent1"/>
        <w:sz w:val="24"/>
        <w:szCs w:val="24"/>
      </w:rPr>
      <w:t xml:space="preserve">Nebraska Teacher Performance Framework </w:t>
    </w:r>
    <w:r>
      <w:rPr>
        <w:rFonts w:asciiTheme="majorHAnsi" w:hAnsiTheme="majorHAnsi"/>
        <w:b/>
        <w:color w:val="4F81BD" w:themeColor="accent1"/>
        <w:sz w:val="24"/>
        <w:szCs w:val="24"/>
      </w:rPr>
      <w:t>and</w:t>
    </w:r>
    <w:r w:rsidRPr="001A7E30">
      <w:rPr>
        <w:rFonts w:asciiTheme="majorHAnsi" w:hAnsiTheme="majorHAnsi"/>
        <w:b/>
        <w:color w:val="4F81BD" w:themeColor="accent1"/>
        <w:sz w:val="24"/>
        <w:szCs w:val="24"/>
      </w:rPr>
      <w:t xml:space="preserve"> the </w:t>
    </w:r>
    <w:r>
      <w:rPr>
        <w:rFonts w:asciiTheme="majorHAnsi" w:hAnsiTheme="majorHAnsi"/>
        <w:b/>
        <w:color w:val="4F81BD" w:themeColor="accent1"/>
        <w:sz w:val="24"/>
        <w:szCs w:val="24"/>
      </w:rPr>
      <w:t>Marzano Causal Teacher Evaluation Model</w:t>
    </w:r>
  </w:p>
  <w:p w:rsidR="0083532B" w:rsidRPr="000F769A" w:rsidRDefault="0083532B" w:rsidP="000F769A">
    <w:pPr>
      <w:pStyle w:val="NoSpacing"/>
      <w:jc w:val="center"/>
      <w:rPr>
        <w:rFonts w:asciiTheme="majorHAnsi" w:hAnsiTheme="majorHAnsi"/>
        <w:b/>
        <w:color w:val="4F81BD" w:themeColor="accent1"/>
        <w:sz w:val="24"/>
        <w:szCs w:val="24"/>
      </w:rPr>
    </w:pPr>
    <w:r>
      <w:rPr>
        <w:rFonts w:asciiTheme="majorHAnsi" w:hAnsiTheme="majorHAnsi"/>
        <w:b/>
        <w:color w:val="4F81BD" w:themeColor="accent1"/>
        <w:sz w:val="24"/>
        <w:szCs w:val="24"/>
      </w:rPr>
      <w:t xml:space="preserve">Alignment </w:t>
    </w:r>
    <w:r w:rsidRPr="000F769A">
      <w:rPr>
        <w:rFonts w:asciiTheme="majorHAnsi" w:hAnsiTheme="majorHAnsi"/>
        <w:b/>
        <w:color w:val="4F81BD" w:themeColor="accent1"/>
        <w:sz w:val="24"/>
        <w:szCs w:val="24"/>
      </w:rPr>
      <w:t xml:space="preserve">Guide </w:t>
    </w:r>
  </w:p>
  <w:p w:rsidR="0083532B" w:rsidRDefault="0083532B" w:rsidP="000F769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1398C"/>
    <w:multiLevelType w:val="hybridMultilevel"/>
    <w:tmpl w:val="ECB69C80"/>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E10AB5"/>
    <w:multiLevelType w:val="hybridMultilevel"/>
    <w:tmpl w:val="C5642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0B36FF"/>
    <w:multiLevelType w:val="hybridMultilevel"/>
    <w:tmpl w:val="25F21D2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C87"/>
    <w:rsid w:val="00033C7A"/>
    <w:rsid w:val="00057F7B"/>
    <w:rsid w:val="00076F10"/>
    <w:rsid w:val="000F769A"/>
    <w:rsid w:val="00120BBC"/>
    <w:rsid w:val="001A7E30"/>
    <w:rsid w:val="00220678"/>
    <w:rsid w:val="00226C96"/>
    <w:rsid w:val="0026285D"/>
    <w:rsid w:val="00287943"/>
    <w:rsid w:val="002B6F8E"/>
    <w:rsid w:val="00367169"/>
    <w:rsid w:val="00480474"/>
    <w:rsid w:val="00553BEE"/>
    <w:rsid w:val="005A3E07"/>
    <w:rsid w:val="006325BC"/>
    <w:rsid w:val="00634D96"/>
    <w:rsid w:val="00646F2D"/>
    <w:rsid w:val="00653752"/>
    <w:rsid w:val="00677777"/>
    <w:rsid w:val="00695D47"/>
    <w:rsid w:val="00736BDE"/>
    <w:rsid w:val="00784A33"/>
    <w:rsid w:val="0083532B"/>
    <w:rsid w:val="00893BE7"/>
    <w:rsid w:val="008A40B7"/>
    <w:rsid w:val="008C76EF"/>
    <w:rsid w:val="008E4A1B"/>
    <w:rsid w:val="008F0B19"/>
    <w:rsid w:val="00900581"/>
    <w:rsid w:val="00910451"/>
    <w:rsid w:val="00943914"/>
    <w:rsid w:val="009C756D"/>
    <w:rsid w:val="00A37059"/>
    <w:rsid w:val="00A42C87"/>
    <w:rsid w:val="00A741D1"/>
    <w:rsid w:val="00A97433"/>
    <w:rsid w:val="00AE4BAE"/>
    <w:rsid w:val="00AE6A64"/>
    <w:rsid w:val="00B35C13"/>
    <w:rsid w:val="00B80D68"/>
    <w:rsid w:val="00BD7DB2"/>
    <w:rsid w:val="00C22AA2"/>
    <w:rsid w:val="00C6155D"/>
    <w:rsid w:val="00C82B08"/>
    <w:rsid w:val="00D12CD3"/>
    <w:rsid w:val="00D42D42"/>
    <w:rsid w:val="00D709AE"/>
    <w:rsid w:val="00E07C1B"/>
    <w:rsid w:val="00E17D8F"/>
    <w:rsid w:val="00E47735"/>
    <w:rsid w:val="00E71F52"/>
    <w:rsid w:val="00E8556F"/>
    <w:rsid w:val="00ED66F1"/>
    <w:rsid w:val="00EE6476"/>
    <w:rsid w:val="00F04A83"/>
    <w:rsid w:val="00F13063"/>
    <w:rsid w:val="00FA2AC0"/>
    <w:rsid w:val="00FF1F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2C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17D8F"/>
    <w:pPr>
      <w:spacing w:after="0" w:line="240" w:lineRule="auto"/>
    </w:pPr>
  </w:style>
  <w:style w:type="paragraph" w:styleId="ListParagraph">
    <w:name w:val="List Paragraph"/>
    <w:basedOn w:val="Normal"/>
    <w:uiPriority w:val="34"/>
    <w:qFormat/>
    <w:rsid w:val="00E17D8F"/>
    <w:pPr>
      <w:ind w:left="720"/>
      <w:contextualSpacing/>
    </w:pPr>
  </w:style>
  <w:style w:type="paragraph" w:styleId="Header">
    <w:name w:val="header"/>
    <w:basedOn w:val="Normal"/>
    <w:link w:val="HeaderChar"/>
    <w:uiPriority w:val="99"/>
    <w:unhideWhenUsed/>
    <w:rsid w:val="000F76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769A"/>
  </w:style>
  <w:style w:type="paragraph" w:styleId="Footer">
    <w:name w:val="footer"/>
    <w:basedOn w:val="Normal"/>
    <w:link w:val="FooterChar"/>
    <w:uiPriority w:val="99"/>
    <w:unhideWhenUsed/>
    <w:rsid w:val="000F76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769A"/>
  </w:style>
  <w:style w:type="paragraph" w:styleId="BalloonText">
    <w:name w:val="Balloon Text"/>
    <w:basedOn w:val="Normal"/>
    <w:link w:val="BalloonTextChar"/>
    <w:uiPriority w:val="99"/>
    <w:semiHidden/>
    <w:unhideWhenUsed/>
    <w:rsid w:val="008C76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76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2C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17D8F"/>
    <w:pPr>
      <w:spacing w:after="0" w:line="240" w:lineRule="auto"/>
    </w:pPr>
  </w:style>
  <w:style w:type="paragraph" w:styleId="ListParagraph">
    <w:name w:val="List Paragraph"/>
    <w:basedOn w:val="Normal"/>
    <w:uiPriority w:val="34"/>
    <w:qFormat/>
    <w:rsid w:val="00E17D8F"/>
    <w:pPr>
      <w:ind w:left="720"/>
      <w:contextualSpacing/>
    </w:pPr>
  </w:style>
  <w:style w:type="paragraph" w:styleId="Header">
    <w:name w:val="header"/>
    <w:basedOn w:val="Normal"/>
    <w:link w:val="HeaderChar"/>
    <w:uiPriority w:val="99"/>
    <w:unhideWhenUsed/>
    <w:rsid w:val="000F76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769A"/>
  </w:style>
  <w:style w:type="paragraph" w:styleId="Footer">
    <w:name w:val="footer"/>
    <w:basedOn w:val="Normal"/>
    <w:link w:val="FooterChar"/>
    <w:uiPriority w:val="99"/>
    <w:unhideWhenUsed/>
    <w:rsid w:val="000F76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769A"/>
  </w:style>
  <w:style w:type="paragraph" w:styleId="BalloonText">
    <w:name w:val="Balloon Text"/>
    <w:basedOn w:val="Normal"/>
    <w:link w:val="BalloonTextChar"/>
    <w:uiPriority w:val="99"/>
    <w:semiHidden/>
    <w:unhideWhenUsed/>
    <w:rsid w:val="008C76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76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1838</Words>
  <Characters>10479</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McREL</Company>
  <LinksUpToDate>false</LinksUpToDate>
  <CharactersWithSpaces>12293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kmalenoski</dc:creator>
  <cp:lastModifiedBy>penny</cp:lastModifiedBy>
  <cp:revision>2</cp:revision>
  <cp:lastPrinted>2013-01-17T18:13:00Z</cp:lastPrinted>
  <dcterms:created xsi:type="dcterms:W3CDTF">2013-01-24T18:03:00Z</dcterms:created>
  <dcterms:modified xsi:type="dcterms:W3CDTF">2013-01-24T18:03:00Z</dcterms:modified>
</cp:coreProperties>
</file>